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both"/>
        <w:rPr>
          <w:rFonts w:hint="eastAsia" w:ascii="方正小标宋简体" w:hAnsi="宋体" w:eastAsia="方正小标宋简体" w:cs="Times New Roman"/>
          <w:color w:val="000000" w:themeColor="text1"/>
          <w:sz w:val="44"/>
          <w:szCs w:val="20"/>
          <w:lang w:val="zh-CN"/>
          <w14:textFill>
            <w14:solidFill>
              <w14:schemeClr w14:val="tx1"/>
            </w14:solidFill>
          </w14:textFill>
        </w:rPr>
      </w:pPr>
      <w:bookmarkStart w:id="6" w:name="_GoBack"/>
      <w:bookmarkEnd w:id="6"/>
      <w:bookmarkStart w:id="0" w:name="_Toc5229"/>
    </w:p>
    <w:bookmarkEnd w:id="0"/>
    <w:p>
      <w:pPr>
        <w:autoSpaceDE w:val="0"/>
        <w:spacing w:line="574" w:lineRule="exact"/>
        <w:jc w:val="center"/>
        <w:rPr>
          <w:rFonts w:hint="eastAsia" w:ascii="方正小标宋简体" w:hAnsi="方正小标宋简体" w:eastAsia="方正小标宋简体" w:cs="方正小标宋简体"/>
          <w:color w:val="000000" w:themeColor="text1"/>
          <w:kern w:val="2"/>
          <w:sz w:val="44"/>
          <w:szCs w:val="44"/>
          <w:lang w:val="zh-CN" w:eastAsia="zh-CN" w:bidi="ar-SA"/>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44"/>
          <w:szCs w:val="44"/>
          <w:lang w:val="zh-CN" w:eastAsia="zh-CN" w:bidi="ar-SA"/>
          <w14:textFill>
            <w14:solidFill>
              <w14:schemeClr w14:val="tx1"/>
            </w14:solidFill>
          </w14:textFill>
        </w:rPr>
        <w:t>平顺县突发地质灾害应急预案</w:t>
      </w:r>
    </w:p>
    <w:p>
      <w:pPr>
        <w:keepNext w:val="0"/>
        <w:keepLines w:val="0"/>
        <w:pageBreakBefore w:val="0"/>
        <w:kinsoku/>
        <w:wordWrap/>
        <w:overflowPunct/>
        <w:topLinePunct w:val="0"/>
        <w:bidi w:val="0"/>
        <w:snapToGrid/>
        <w:spacing w:line="240" w:lineRule="auto"/>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w:t>
      </w:r>
    </w:p>
    <w:p>
      <w:pPr>
        <w:pStyle w:val="2"/>
        <w:rPr>
          <w:rFonts w:hint="eastAsia"/>
        </w:rPr>
      </w:pPr>
    </w:p>
    <w:p>
      <w:pPr>
        <w:keepNext w:val="0"/>
        <w:keepLines w:val="0"/>
        <w:pageBreakBefore w:val="0"/>
        <w:kinsoku/>
        <w:wordWrap/>
        <w:overflowPunct/>
        <w:topLinePunct w:val="0"/>
        <w:bidi w:val="0"/>
        <w:snapToGrid/>
        <w:spacing w:line="240" w:lineRule="auto"/>
        <w:ind w:firstLine="640" w:firstLineChars="200"/>
        <w:textAlignment w:val="auto"/>
        <w:rPr>
          <w:rFonts w:hint="eastAsia"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lang w:val="en-US" w:eastAsia="zh-CN"/>
          <w14:textFill>
            <w14:solidFill>
              <w14:schemeClr w14:val="tx1"/>
            </w14:solidFill>
          </w14:textFill>
        </w:rPr>
        <w:t xml:space="preserve">1 </w:t>
      </w:r>
      <w:r>
        <w:rPr>
          <w:rFonts w:hint="eastAsia" w:ascii="黑体" w:eastAsia="黑体"/>
          <w:color w:val="000000" w:themeColor="text1"/>
          <w:sz w:val="32"/>
          <w:szCs w:val="32"/>
          <w14:textFill>
            <w14:solidFill>
              <w14:schemeClr w14:val="tx1"/>
            </w14:solidFill>
          </w14:textFill>
        </w:rPr>
        <w:t>总</w:t>
      </w:r>
      <w:r>
        <w:rPr>
          <w:rFonts w:hint="eastAsia" w:ascii="黑体" w:eastAsia="黑体"/>
          <w:color w:val="000000" w:themeColor="text1"/>
          <w:sz w:val="32"/>
          <w:szCs w:val="32"/>
          <w:lang w:val="en-US" w:eastAsia="zh-CN"/>
          <w14:textFill>
            <w14:solidFill>
              <w14:schemeClr w14:val="tx1"/>
            </w14:solidFill>
          </w14:textFill>
        </w:rPr>
        <w:t xml:space="preserve"> </w:t>
      </w:r>
      <w:r>
        <w:rPr>
          <w:rFonts w:hint="eastAsia" w:ascii="黑体" w:eastAsia="黑体"/>
          <w:color w:val="000000" w:themeColor="text1"/>
          <w:sz w:val="32"/>
          <w:szCs w:val="32"/>
          <w14:textFill>
            <w14:solidFill>
              <w14:schemeClr w14:val="tx1"/>
            </w14:solidFill>
          </w14:textFill>
        </w:rPr>
        <w:t>则</w:t>
      </w:r>
    </w:p>
    <w:p>
      <w:pPr>
        <w:keepNext w:val="0"/>
        <w:keepLines w:val="0"/>
        <w:pageBreakBefore w:val="0"/>
        <w:kinsoku/>
        <w:wordWrap/>
        <w:overflowPunct/>
        <w:topLinePunct w:val="0"/>
        <w:bidi w:val="0"/>
        <w:snapToGrid/>
        <w:spacing w:line="240" w:lineRule="auto"/>
        <w:ind w:firstLine="642" w:firstLineChars="200"/>
        <w:textAlignment w:val="auto"/>
        <w:rPr>
          <w:rFonts w:hint="eastAsia" w:ascii="楷体_GB2312" w:eastAsia="楷体_GB2312"/>
          <w:b/>
          <w:bCs w:val="0"/>
          <w:color w:val="000000" w:themeColor="text1"/>
          <w:sz w:val="32"/>
          <w:szCs w:val="32"/>
          <w14:textFill>
            <w14:solidFill>
              <w14:schemeClr w14:val="tx1"/>
            </w14:solidFill>
          </w14:textFill>
        </w:rPr>
      </w:pPr>
      <w:r>
        <w:rPr>
          <w:rFonts w:hint="eastAsia" w:ascii="楷体_GB2312" w:eastAsia="楷体_GB2312"/>
          <w:b/>
          <w:bCs w:val="0"/>
          <w:color w:val="000000" w:themeColor="text1"/>
          <w:sz w:val="32"/>
          <w:szCs w:val="32"/>
          <w:lang w:val="en-US" w:eastAsia="zh-CN"/>
          <w14:textFill>
            <w14:solidFill>
              <w14:schemeClr w14:val="tx1"/>
            </w14:solidFill>
          </w14:textFill>
        </w:rPr>
        <w:t xml:space="preserve">1.1 </w:t>
      </w:r>
      <w:r>
        <w:rPr>
          <w:rFonts w:hint="eastAsia" w:ascii="楷体_GB2312" w:eastAsia="楷体_GB2312"/>
          <w:b/>
          <w:bCs w:val="0"/>
          <w:color w:val="000000" w:themeColor="text1"/>
          <w:sz w:val="32"/>
          <w:szCs w:val="32"/>
          <w14:textFill>
            <w14:solidFill>
              <w14:schemeClr w14:val="tx1"/>
            </w14:solidFill>
          </w14:textFill>
        </w:rPr>
        <w:t>编制目的</w:t>
      </w:r>
    </w:p>
    <w:p>
      <w:pPr>
        <w:keepNext w:val="0"/>
        <w:keepLines w:val="0"/>
        <w:pageBreakBefore w:val="0"/>
        <w:kinsoku/>
        <w:wordWrap/>
        <w:overflowPunct/>
        <w:topLinePunct w:val="0"/>
        <w:bidi w:val="0"/>
        <w:snapToGrid/>
        <w:spacing w:line="600" w:lineRule="exact"/>
        <w:ind w:firstLine="640" w:firstLineChars="200"/>
        <w:jc w:val="left"/>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为建立健全地质灾害应急救援机制，</w:t>
      </w:r>
      <w:r>
        <w:rPr>
          <w:rFonts w:hint="eastAsia" w:ascii="仿宋" w:hAnsi="仿宋" w:eastAsia="仿宋" w:cs="Times New Roman"/>
          <w:color w:val="000000" w:themeColor="text1"/>
          <w:sz w:val="32"/>
          <w:szCs w:val="32"/>
          <w:lang w:eastAsia="zh-CN"/>
          <w14:textFill>
            <w14:solidFill>
              <w14:schemeClr w14:val="tx1"/>
            </w14:solidFill>
          </w14:textFill>
        </w:rPr>
        <w:t>及时、</w:t>
      </w:r>
      <w:r>
        <w:rPr>
          <w:rFonts w:hint="eastAsia" w:ascii="仿宋" w:hAnsi="仿宋" w:eastAsia="仿宋" w:cs="Times New Roman"/>
          <w:color w:val="000000" w:themeColor="text1"/>
          <w:sz w:val="32"/>
          <w:szCs w:val="32"/>
          <w14:textFill>
            <w14:solidFill>
              <w14:schemeClr w14:val="tx1"/>
            </w14:solidFill>
          </w14:textFill>
        </w:rPr>
        <w:t>高效</w:t>
      </w:r>
      <w:r>
        <w:rPr>
          <w:rFonts w:hint="eastAsia" w:ascii="仿宋" w:hAnsi="仿宋" w:eastAsia="仿宋" w:cs="Times New Roman"/>
          <w:color w:val="000000" w:themeColor="text1"/>
          <w:sz w:val="32"/>
          <w:szCs w:val="32"/>
          <w:lang w:eastAsia="zh-CN"/>
          <w14:textFill>
            <w14:solidFill>
              <w14:schemeClr w14:val="tx1"/>
            </w14:solidFill>
          </w14:textFill>
        </w:rPr>
        <w:t>、规范、</w:t>
      </w:r>
      <w:r>
        <w:rPr>
          <w:rFonts w:hint="eastAsia" w:ascii="仿宋" w:hAnsi="仿宋" w:eastAsia="仿宋"/>
          <w:color w:val="000000" w:themeColor="text1"/>
          <w:sz w:val="32"/>
          <w:szCs w:val="32"/>
          <w14:textFill>
            <w14:solidFill>
              <w14:schemeClr w14:val="tx1"/>
            </w14:solidFill>
          </w14:textFill>
        </w:rPr>
        <w:t>有序地做好全县突发地质灾害应对工作，最大程度地减少地质灾害造成的人员伤亡和财产损失，维护社会稳定，编制本预案。</w:t>
      </w:r>
    </w:p>
    <w:p>
      <w:pPr>
        <w:keepNext w:val="0"/>
        <w:keepLines w:val="0"/>
        <w:pageBreakBefore w:val="0"/>
        <w:kinsoku/>
        <w:wordWrap/>
        <w:overflowPunct/>
        <w:topLinePunct w:val="0"/>
        <w:bidi w:val="0"/>
        <w:snapToGrid/>
        <w:spacing w:line="600" w:lineRule="exact"/>
        <w:ind w:firstLine="642" w:firstLineChars="200"/>
        <w:jc w:val="left"/>
        <w:textAlignment w:val="auto"/>
        <w:rPr>
          <w:rFonts w:hint="eastAsia" w:ascii="楷体_GB2312" w:eastAsia="楷体_GB2312"/>
          <w:b/>
          <w:bCs w:val="0"/>
          <w:color w:val="000000" w:themeColor="text1"/>
          <w:sz w:val="32"/>
          <w:szCs w:val="32"/>
          <w14:textFill>
            <w14:solidFill>
              <w14:schemeClr w14:val="tx1"/>
            </w14:solidFill>
          </w14:textFill>
        </w:rPr>
      </w:pPr>
      <w:r>
        <w:rPr>
          <w:rFonts w:hint="eastAsia" w:ascii="楷体_GB2312" w:eastAsia="楷体_GB2312"/>
          <w:b/>
          <w:bCs w:val="0"/>
          <w:color w:val="000000" w:themeColor="text1"/>
          <w:sz w:val="32"/>
          <w:szCs w:val="32"/>
          <w:lang w:val="en-US" w:eastAsia="zh-CN"/>
          <w14:textFill>
            <w14:solidFill>
              <w14:schemeClr w14:val="tx1"/>
            </w14:solidFill>
          </w14:textFill>
        </w:rPr>
        <w:t xml:space="preserve">1.2 </w:t>
      </w:r>
      <w:r>
        <w:rPr>
          <w:rFonts w:hint="eastAsia" w:ascii="楷体_GB2312" w:eastAsia="楷体_GB2312"/>
          <w:b/>
          <w:bCs w:val="0"/>
          <w:color w:val="000000" w:themeColor="text1"/>
          <w:sz w:val="32"/>
          <w:szCs w:val="32"/>
          <w14:textFill>
            <w14:solidFill>
              <w14:schemeClr w14:val="tx1"/>
            </w14:solidFill>
          </w14:textFill>
        </w:rPr>
        <w:t>编制依据</w:t>
      </w:r>
    </w:p>
    <w:p>
      <w:pPr>
        <w:keepNext w:val="0"/>
        <w:keepLines w:val="0"/>
        <w:pageBreakBefore w:val="0"/>
        <w:wordWrap/>
        <w:topLinePunct w:val="0"/>
        <w:bidi w:val="0"/>
        <w:snapToGrid/>
        <w:spacing w:line="600" w:lineRule="exact"/>
        <w:ind w:firstLine="640" w:firstLineChars="200"/>
        <w:jc w:val="left"/>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中华人民共和国突发事件应对法》《地质灾害防治条例》《国务院关于加强地质灾害防治工作的决定》《山西省突发事件应对条例》《山西省地质灾害防治条例》《山西省突发公共事件总体应急预案》《山西省地质灾害应急预案》</w:t>
      </w:r>
      <w:r>
        <w:rPr>
          <w:rFonts w:hint="eastAsia" w:ascii="仿宋" w:hAnsi="仿宋" w:eastAsia="仿宋" w:cs="Times New Roman"/>
          <w:color w:val="000000" w:themeColor="text1"/>
          <w:sz w:val="32"/>
          <w:szCs w:val="32"/>
          <w:lang w:eastAsia="zh-CN"/>
          <w14:textFill>
            <w14:solidFill>
              <w14:schemeClr w14:val="tx1"/>
            </w14:solidFill>
          </w14:textFill>
        </w:rPr>
        <w:t>《</w:t>
      </w:r>
      <w:r>
        <w:rPr>
          <w:rFonts w:hint="eastAsia" w:ascii="仿宋" w:hAnsi="仿宋" w:eastAsia="仿宋" w:cs="Times New Roman"/>
          <w:color w:val="000000" w:themeColor="text1"/>
          <w:sz w:val="32"/>
          <w:szCs w:val="32"/>
          <w14:textFill>
            <w14:solidFill>
              <w14:schemeClr w14:val="tx1"/>
            </w14:solidFill>
          </w14:textFill>
        </w:rPr>
        <w:t>山西省突发事件应急预案管理办法</w:t>
      </w:r>
      <w:r>
        <w:rPr>
          <w:rFonts w:hint="eastAsia" w:ascii="仿宋" w:hAnsi="仿宋" w:eastAsia="仿宋" w:cs="Times New Roman"/>
          <w:color w:val="000000" w:themeColor="text1"/>
          <w:sz w:val="32"/>
          <w:szCs w:val="32"/>
          <w:lang w:eastAsia="zh-CN"/>
          <w14:textFill>
            <w14:solidFill>
              <w14:schemeClr w14:val="tx1"/>
            </w14:solidFill>
          </w14:textFill>
        </w:rPr>
        <w:t>》</w:t>
      </w:r>
      <w:r>
        <w:rPr>
          <w:rFonts w:hint="eastAsia" w:ascii="仿宋" w:hAnsi="仿宋" w:eastAsia="仿宋" w:cs="Times New Roman"/>
          <w:color w:val="000000" w:themeColor="text1"/>
          <w:sz w:val="32"/>
          <w:szCs w:val="32"/>
          <w14:textFill>
            <w14:solidFill>
              <w14:schemeClr w14:val="tx1"/>
            </w14:solidFill>
          </w14:textFill>
        </w:rPr>
        <w:t>《山西省人民政府办公厅贯彻落实国务院关于加强地质灾害防治工作决定及重点工作分工方案的实施意见》</w:t>
      </w:r>
      <w:r>
        <w:rPr>
          <w:rFonts w:hint="eastAsia" w:ascii="仿宋" w:hAnsi="仿宋" w:eastAsia="仿宋"/>
          <w:color w:val="000000" w:themeColor="text1"/>
          <w:sz w:val="32"/>
          <w:szCs w:val="32"/>
          <w:highlight w:val="none"/>
          <w14:textFill>
            <w14:solidFill>
              <w14:schemeClr w14:val="tx1"/>
            </w14:solidFill>
          </w14:textFill>
        </w:rPr>
        <w:t>《长治</w:t>
      </w:r>
      <w:r>
        <w:rPr>
          <w:rFonts w:hint="eastAsia" w:ascii="仿宋" w:hAnsi="仿宋" w:eastAsia="仿宋"/>
          <w:color w:val="000000" w:themeColor="text1"/>
          <w:sz w:val="32"/>
          <w:szCs w:val="32"/>
          <w:highlight w:val="none"/>
          <w:lang w:eastAsia="zh-CN"/>
          <w14:textFill>
            <w14:solidFill>
              <w14:schemeClr w14:val="tx1"/>
            </w14:solidFill>
          </w14:textFill>
        </w:rPr>
        <w:t>市</w:t>
      </w:r>
      <w:r>
        <w:rPr>
          <w:rFonts w:hint="eastAsia" w:ascii="仿宋" w:hAnsi="仿宋" w:eastAsia="仿宋"/>
          <w:color w:val="000000" w:themeColor="text1"/>
          <w:sz w:val="32"/>
          <w:szCs w:val="32"/>
          <w:highlight w:val="none"/>
          <w14:textFill>
            <w14:solidFill>
              <w14:schemeClr w14:val="tx1"/>
            </w14:solidFill>
          </w14:textFill>
        </w:rPr>
        <w:t>突发事件总体应急预案》</w:t>
      </w:r>
      <w:r>
        <w:rPr>
          <w:rFonts w:hint="eastAsia" w:ascii="仿宋_GB2312" w:eastAsia="仿宋_GB2312"/>
          <w:color w:val="000000" w:themeColor="text1"/>
          <w:sz w:val="32"/>
          <w:szCs w:val="32"/>
          <w14:textFill>
            <w14:solidFill>
              <w14:schemeClr w14:val="tx1"/>
            </w14:solidFill>
          </w14:textFill>
        </w:rPr>
        <w:t>《长治市地质灾害应急预案》</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lang w:eastAsia="zh-CN"/>
          <w14:textFill>
            <w14:solidFill>
              <w14:schemeClr w14:val="tx1"/>
            </w14:solidFill>
          </w14:textFill>
        </w:rPr>
        <w:t>平顺县</w:t>
      </w:r>
      <w:r>
        <w:rPr>
          <w:rFonts w:hint="eastAsia" w:ascii="仿宋" w:hAnsi="仿宋" w:eastAsia="仿宋"/>
          <w:color w:val="000000" w:themeColor="text1"/>
          <w:sz w:val="32"/>
          <w:szCs w:val="32"/>
          <w:highlight w:val="none"/>
          <w14:textFill>
            <w14:solidFill>
              <w14:schemeClr w14:val="tx1"/>
            </w14:solidFill>
          </w14:textFill>
        </w:rPr>
        <w:t>突发事件总体应急预案》</w:t>
      </w:r>
      <w:r>
        <w:rPr>
          <w:rFonts w:hint="eastAsia" w:ascii="仿宋" w:hAnsi="仿宋" w:eastAsia="仿宋"/>
          <w:color w:val="000000" w:themeColor="text1"/>
          <w:sz w:val="32"/>
          <w:szCs w:val="32"/>
          <w14:textFill>
            <w14:solidFill>
              <w14:schemeClr w14:val="tx1"/>
            </w14:solidFill>
          </w14:textFill>
        </w:rPr>
        <w:t>等。</w:t>
      </w:r>
    </w:p>
    <w:p>
      <w:pPr>
        <w:keepNext w:val="0"/>
        <w:keepLines w:val="0"/>
        <w:pageBreakBefore w:val="0"/>
        <w:wordWrap/>
        <w:topLinePunct w:val="0"/>
        <w:bidi w:val="0"/>
        <w:snapToGrid/>
        <w:spacing w:line="600" w:lineRule="exact"/>
        <w:ind w:firstLine="642" w:firstLineChars="200"/>
        <w:jc w:val="left"/>
        <w:textAlignment w:val="auto"/>
        <w:rPr>
          <w:rFonts w:hint="eastAsia" w:ascii="楷体_GB2312" w:eastAsia="楷体_GB2312"/>
          <w:b w:val="0"/>
          <w:bCs/>
          <w:color w:val="000000" w:themeColor="text1"/>
          <w:sz w:val="32"/>
          <w:szCs w:val="32"/>
          <w:lang w:val="en-US" w:eastAsia="zh-CN"/>
          <w14:textFill>
            <w14:solidFill>
              <w14:schemeClr w14:val="tx1"/>
            </w14:solidFill>
          </w14:textFill>
        </w:rPr>
      </w:pPr>
      <w:r>
        <w:rPr>
          <w:rFonts w:hint="eastAsia" w:ascii="楷体_GB2312" w:eastAsia="楷体_GB2312"/>
          <w:b/>
          <w:bCs w:val="0"/>
          <w:color w:val="000000" w:themeColor="text1"/>
          <w:sz w:val="32"/>
          <w:szCs w:val="32"/>
          <w:lang w:val="en-US" w:eastAsia="zh-CN"/>
          <w14:textFill>
            <w14:solidFill>
              <w14:schemeClr w14:val="tx1"/>
            </w14:solidFill>
          </w14:textFill>
        </w:rPr>
        <w:t xml:space="preserve">1.3 </w:t>
      </w:r>
      <w:r>
        <w:rPr>
          <w:rFonts w:hint="eastAsia" w:ascii="楷体_GB2312" w:eastAsia="楷体_GB2312"/>
          <w:b/>
          <w:bCs w:val="0"/>
          <w:color w:val="000000" w:themeColor="text1"/>
          <w:sz w:val="32"/>
          <w:szCs w:val="32"/>
          <w14:textFill>
            <w14:solidFill>
              <w14:schemeClr w14:val="tx1"/>
            </w14:solidFill>
          </w14:textFill>
        </w:rPr>
        <w:t>工作原则</w:t>
      </w:r>
    </w:p>
    <w:p>
      <w:pPr>
        <w:keepNext w:val="0"/>
        <w:keepLines w:val="0"/>
        <w:pageBreakBefore w:val="0"/>
        <w:kinsoku/>
        <w:wordWrap/>
        <w:overflowPunct/>
        <w:topLinePunct w:val="0"/>
        <w:bidi w:val="0"/>
        <w:snapToGrid/>
        <w:spacing w:line="600" w:lineRule="exact"/>
        <w:ind w:firstLine="640" w:firstLineChars="200"/>
        <w:jc w:val="left"/>
        <w:textAlignment w:val="auto"/>
        <w:rPr>
          <w:rFonts w:hint="eastAsia" w:ascii="仿宋_GB2312" w:eastAsia="仿宋_GB2312"/>
          <w:b w:val="0"/>
          <w:bCs/>
          <w:color w:val="000000" w:themeColor="text1"/>
          <w:sz w:val="32"/>
          <w:szCs w:val="32"/>
          <w:lang w:eastAsia="zh-CN"/>
          <w14:textFill>
            <w14:solidFill>
              <w14:schemeClr w14:val="tx1"/>
            </w14:solidFill>
          </w14:textFill>
        </w:rPr>
      </w:pPr>
      <w:r>
        <w:rPr>
          <w:rFonts w:hint="eastAsia" w:ascii="仿宋_GB2312" w:eastAsia="仿宋_GB2312"/>
          <w:b w:val="0"/>
          <w:bCs/>
          <w:color w:val="000000" w:themeColor="text1"/>
          <w:sz w:val="32"/>
          <w:szCs w:val="32"/>
          <w:lang w:val="en-US" w:eastAsia="zh-CN"/>
          <w14:textFill>
            <w14:solidFill>
              <w14:schemeClr w14:val="tx1"/>
            </w14:solidFill>
          </w14:textFill>
        </w:rPr>
        <w:t>突发地质灾害应对工作坚持</w:t>
      </w:r>
      <w:r>
        <w:rPr>
          <w:rFonts w:hint="eastAsia" w:ascii="仿宋_GB2312" w:eastAsia="仿宋_GB2312"/>
          <w:b w:val="0"/>
          <w:bCs/>
          <w:color w:val="000000" w:themeColor="text1"/>
          <w:sz w:val="32"/>
          <w:szCs w:val="32"/>
          <w14:textFill>
            <w14:solidFill>
              <w14:schemeClr w14:val="tx1"/>
            </w14:solidFill>
          </w14:textFill>
        </w:rPr>
        <w:t>预防为主</w:t>
      </w:r>
      <w:r>
        <w:rPr>
          <w:rFonts w:hint="eastAsia" w:ascii="仿宋_GB2312" w:eastAsia="仿宋_GB2312"/>
          <w:b w:val="0"/>
          <w:bCs/>
          <w:color w:val="000000" w:themeColor="text1"/>
          <w:sz w:val="32"/>
          <w:szCs w:val="32"/>
          <w:lang w:eastAsia="zh-CN"/>
          <w14:textFill>
            <w14:solidFill>
              <w14:schemeClr w14:val="tx1"/>
            </w14:solidFill>
          </w14:textFill>
        </w:rPr>
        <w:t>、</w:t>
      </w:r>
      <w:r>
        <w:rPr>
          <w:rFonts w:hint="eastAsia" w:ascii="仿宋_GB2312" w:eastAsia="仿宋_GB2312"/>
          <w:b w:val="0"/>
          <w:bCs/>
          <w:color w:val="000000" w:themeColor="text1"/>
          <w:sz w:val="32"/>
          <w:szCs w:val="32"/>
          <w14:textFill>
            <w14:solidFill>
              <w14:schemeClr w14:val="tx1"/>
            </w14:solidFill>
          </w14:textFill>
        </w:rPr>
        <w:t>统一领导</w:t>
      </w:r>
      <w:r>
        <w:rPr>
          <w:rFonts w:hint="eastAsia" w:ascii="仿宋_GB2312" w:eastAsia="仿宋_GB2312"/>
          <w:b w:val="0"/>
          <w:bCs/>
          <w:color w:val="000000" w:themeColor="text1"/>
          <w:sz w:val="32"/>
          <w:szCs w:val="32"/>
          <w:lang w:eastAsia="zh-CN"/>
          <w14:textFill>
            <w14:solidFill>
              <w14:schemeClr w14:val="tx1"/>
            </w14:solidFill>
          </w14:textFill>
        </w:rPr>
        <w:t>、</w:t>
      </w:r>
      <w:r>
        <w:rPr>
          <w:rFonts w:hint="eastAsia" w:ascii="仿宋_GB2312" w:eastAsia="仿宋_GB2312"/>
          <w:b w:val="0"/>
          <w:bCs/>
          <w:color w:val="000000" w:themeColor="text1"/>
          <w:sz w:val="32"/>
          <w:szCs w:val="32"/>
          <w:lang w:val="en-US" w:eastAsia="zh-CN"/>
          <w14:textFill>
            <w14:solidFill>
              <w14:schemeClr w14:val="tx1"/>
            </w14:solidFill>
          </w14:textFill>
        </w:rPr>
        <w:t>分级管理、</w:t>
      </w:r>
      <w:r>
        <w:rPr>
          <w:rFonts w:hint="eastAsia" w:ascii="仿宋_GB2312" w:eastAsia="仿宋_GB2312"/>
          <w:b w:val="0"/>
          <w:bCs/>
          <w:color w:val="000000" w:themeColor="text1"/>
          <w:sz w:val="32"/>
          <w:szCs w:val="32"/>
          <w14:textFill>
            <w14:solidFill>
              <w14:schemeClr w14:val="tx1"/>
            </w14:solidFill>
          </w14:textFill>
        </w:rPr>
        <w:t>属地为主</w:t>
      </w:r>
      <w:r>
        <w:rPr>
          <w:rFonts w:hint="eastAsia" w:ascii="仿宋_GB2312" w:eastAsia="仿宋_GB2312"/>
          <w:b w:val="0"/>
          <w:bCs/>
          <w:color w:val="000000" w:themeColor="text1"/>
          <w:sz w:val="32"/>
          <w:szCs w:val="32"/>
          <w:lang w:eastAsia="zh-CN"/>
          <w14:textFill>
            <w14:solidFill>
              <w14:schemeClr w14:val="tx1"/>
            </w14:solidFill>
          </w14:textFill>
        </w:rPr>
        <w:t>、</w:t>
      </w:r>
      <w:r>
        <w:rPr>
          <w:rFonts w:hint="eastAsia" w:ascii="仿宋_GB2312" w:eastAsia="仿宋_GB2312"/>
          <w:b w:val="0"/>
          <w:bCs/>
          <w:color w:val="000000" w:themeColor="text1"/>
          <w:sz w:val="32"/>
          <w:szCs w:val="32"/>
          <w:lang w:val="en-US" w:eastAsia="zh-CN"/>
          <w14:textFill>
            <w14:solidFill>
              <w14:schemeClr w14:val="tx1"/>
            </w14:solidFill>
          </w14:textFill>
        </w:rPr>
        <w:t>群专结合、</w:t>
      </w:r>
      <w:r>
        <w:rPr>
          <w:rFonts w:hint="eastAsia" w:ascii="仿宋_GB2312" w:eastAsia="仿宋_GB2312"/>
          <w:b w:val="0"/>
          <w:bCs/>
          <w:color w:val="000000" w:themeColor="text1"/>
          <w:sz w:val="32"/>
          <w:szCs w:val="32"/>
          <w14:textFill>
            <w14:solidFill>
              <w14:schemeClr w14:val="tx1"/>
            </w14:solidFill>
          </w14:textFill>
        </w:rPr>
        <w:t>科学应对</w:t>
      </w:r>
      <w:r>
        <w:rPr>
          <w:rFonts w:hint="eastAsia" w:ascii="仿宋_GB2312" w:eastAsia="仿宋_GB2312"/>
          <w:b w:val="0"/>
          <w:bCs/>
          <w:color w:val="000000" w:themeColor="text1"/>
          <w:sz w:val="32"/>
          <w:szCs w:val="32"/>
          <w:lang w:eastAsia="zh-CN"/>
          <w14:textFill>
            <w14:solidFill>
              <w14:schemeClr w14:val="tx1"/>
            </w14:solidFill>
          </w14:textFill>
        </w:rPr>
        <w:t>、</w:t>
      </w:r>
      <w:r>
        <w:rPr>
          <w:rFonts w:hint="eastAsia" w:ascii="仿宋_GB2312" w:eastAsia="仿宋_GB2312"/>
          <w:b w:val="0"/>
          <w:bCs/>
          <w:color w:val="000000" w:themeColor="text1"/>
          <w:sz w:val="32"/>
          <w:szCs w:val="32"/>
          <w14:textFill>
            <w14:solidFill>
              <w14:schemeClr w14:val="tx1"/>
            </w14:solidFill>
          </w14:textFill>
        </w:rPr>
        <w:t>专业处置</w:t>
      </w:r>
      <w:r>
        <w:rPr>
          <w:rFonts w:hint="eastAsia" w:ascii="仿宋_GB2312" w:eastAsia="仿宋_GB2312"/>
          <w:b w:val="0"/>
          <w:bCs/>
          <w:color w:val="000000" w:themeColor="text1"/>
          <w:sz w:val="32"/>
          <w:szCs w:val="32"/>
          <w:lang w:val="en-US" w:eastAsia="zh-CN"/>
          <w14:textFill>
            <w14:solidFill>
              <w14:schemeClr w14:val="tx1"/>
            </w14:solidFill>
          </w14:textFill>
        </w:rPr>
        <w:t>的原则</w:t>
      </w:r>
      <w:r>
        <w:rPr>
          <w:rFonts w:hint="eastAsia" w:ascii="仿宋_GB2312" w:eastAsia="仿宋_GB2312"/>
          <w:b w:val="0"/>
          <w:bCs/>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bidi w:val="0"/>
        <w:snapToGrid/>
        <w:spacing w:line="600" w:lineRule="exact"/>
        <w:ind w:firstLine="642" w:firstLineChars="200"/>
        <w:jc w:val="left"/>
        <w:textAlignment w:val="auto"/>
        <w:rPr>
          <w:rFonts w:hint="eastAsia" w:ascii="楷体_GB2312" w:eastAsia="楷体_GB2312"/>
          <w:b/>
          <w:bCs w:val="0"/>
          <w:color w:val="000000" w:themeColor="text1"/>
          <w:sz w:val="32"/>
          <w:szCs w:val="32"/>
          <w14:textFill>
            <w14:solidFill>
              <w14:schemeClr w14:val="tx1"/>
            </w14:solidFill>
          </w14:textFill>
        </w:rPr>
      </w:pPr>
      <w:r>
        <w:rPr>
          <w:rFonts w:hint="eastAsia" w:ascii="楷体_GB2312" w:eastAsia="楷体_GB2312"/>
          <w:b/>
          <w:bCs w:val="0"/>
          <w:color w:val="000000" w:themeColor="text1"/>
          <w:sz w:val="32"/>
          <w:szCs w:val="32"/>
          <w:lang w:val="en-US" w:eastAsia="zh-CN"/>
          <w14:textFill>
            <w14:solidFill>
              <w14:schemeClr w14:val="tx1"/>
            </w14:solidFill>
          </w14:textFill>
        </w:rPr>
        <w:t xml:space="preserve">1.4 </w:t>
      </w:r>
      <w:r>
        <w:rPr>
          <w:rFonts w:hint="eastAsia" w:ascii="楷体_GB2312" w:eastAsia="楷体_GB2312"/>
          <w:b/>
          <w:bCs w:val="0"/>
          <w:color w:val="000000" w:themeColor="text1"/>
          <w:sz w:val="32"/>
          <w:szCs w:val="32"/>
          <w14:textFill>
            <w14:solidFill>
              <w14:schemeClr w14:val="tx1"/>
            </w14:solidFill>
          </w14:textFill>
        </w:rPr>
        <w:t>适用范围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本预案适用于处置本县行政区域内因自然因素或者人为活动引发的危害人民生命和财产安全的山体崩塌、滑坡、泥石流、地面塌陷、地裂缝、地面沉降等与地质作用有关的地质灾害。</w:t>
      </w:r>
    </w:p>
    <w:p>
      <w:pPr>
        <w:keepNext w:val="0"/>
        <w:keepLines w:val="0"/>
        <w:pageBreakBefore w:val="0"/>
        <w:kinsoku/>
        <w:wordWrap/>
        <w:overflowPunct/>
        <w:topLinePunct w:val="0"/>
        <w:bidi w:val="0"/>
        <w:snapToGrid/>
        <w:spacing w:line="600" w:lineRule="exact"/>
        <w:ind w:firstLine="642" w:firstLineChars="200"/>
        <w:jc w:val="left"/>
        <w:textAlignment w:val="auto"/>
        <w:rPr>
          <w:rFonts w:hint="default" w:ascii="楷体_GB2312" w:eastAsia="楷体_GB2312"/>
          <w:b/>
          <w:bCs w:val="0"/>
          <w:color w:val="000000" w:themeColor="text1"/>
          <w:sz w:val="32"/>
          <w:szCs w:val="32"/>
          <w:lang w:val="en-US" w:eastAsia="zh-CN"/>
          <w14:textFill>
            <w14:solidFill>
              <w14:schemeClr w14:val="tx1"/>
            </w14:solidFill>
          </w14:textFill>
        </w:rPr>
      </w:pPr>
      <w:r>
        <w:rPr>
          <w:rFonts w:hint="eastAsia" w:ascii="楷体_GB2312" w:eastAsia="楷体_GB2312"/>
          <w:b/>
          <w:bCs w:val="0"/>
          <w:color w:val="000000" w:themeColor="text1"/>
          <w:sz w:val="32"/>
          <w:szCs w:val="32"/>
          <w:lang w:val="en-US" w:eastAsia="zh-CN"/>
          <w14:textFill>
            <w14:solidFill>
              <w14:schemeClr w14:val="tx1"/>
            </w14:solidFill>
          </w14:textFill>
        </w:rPr>
        <w:t>1.5 地质灾害灾（险）情分级</w:t>
      </w:r>
    </w:p>
    <w:p>
      <w:pPr>
        <w:pStyle w:val="8"/>
        <w:keepNext w:val="0"/>
        <w:keepLines w:val="0"/>
        <w:pageBreakBefore w:val="0"/>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地质灾害灾（险）情按照避险转移、伤亡人数或经济损失分为小型、中型、大型、特大型四级（见附件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zh-CN"/>
          <w14:textFill>
            <w14:solidFill>
              <w14:schemeClr w14:val="tx1"/>
            </w14:solidFill>
          </w14:textFill>
        </w:rPr>
        <w:t>）。</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黑体" w:eastAsia="黑体"/>
          <w:color w:val="000000" w:themeColor="text1"/>
          <w:sz w:val="32"/>
          <w:szCs w:val="32"/>
          <w:lang w:val="en-US" w:eastAsia="zh-CN"/>
          <w14:textFill>
            <w14:solidFill>
              <w14:schemeClr w14:val="tx1"/>
            </w14:solidFill>
          </w14:textFill>
        </w:rPr>
      </w:pPr>
      <w:r>
        <w:rPr>
          <w:rFonts w:hint="eastAsia" w:ascii="黑体" w:eastAsia="黑体"/>
          <w:color w:val="000000" w:themeColor="text1"/>
          <w:sz w:val="32"/>
          <w:szCs w:val="32"/>
          <w:lang w:val="en-US" w:eastAsia="zh-CN"/>
          <w14:textFill>
            <w14:solidFill>
              <w14:schemeClr w14:val="tx1"/>
            </w14:solidFill>
          </w14:textFill>
        </w:rPr>
        <w:t>2 县地质灾害应急指挥体系</w:t>
      </w:r>
    </w:p>
    <w:p>
      <w:pPr>
        <w:keepNext w:val="0"/>
        <w:keepLines w:val="0"/>
        <w:pageBreakBefore w:val="0"/>
        <w:kinsoku/>
        <w:wordWrap/>
        <w:overflowPunct/>
        <w:topLinePunct w:val="0"/>
        <w:bidi w:val="0"/>
        <w:snapToGrid/>
        <w:spacing w:line="600" w:lineRule="exact"/>
        <w:ind w:firstLine="640" w:firstLineChars="200"/>
        <w:jc w:val="left"/>
        <w:textAlignment w:val="auto"/>
        <w:rPr>
          <w:rFonts w:hint="eastAsia" w:ascii="仿宋" w:hAnsi="仿宋" w:eastAsia="仿宋" w:cs="Times New Roman"/>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全县地质灾害应急指挥体系由</w:t>
      </w:r>
      <w:r>
        <w:rPr>
          <w:rFonts w:hint="eastAsia" w:ascii="仿宋" w:hAnsi="仿宋" w:eastAsia="仿宋" w:cs="Times New Roman"/>
          <w:color w:val="000000" w:themeColor="text1"/>
          <w:sz w:val="32"/>
          <w:szCs w:val="32"/>
          <w:lang w:eastAsia="zh-CN"/>
          <w14:textFill>
            <w14:solidFill>
              <w14:schemeClr w14:val="tx1"/>
            </w14:solidFill>
          </w14:textFill>
        </w:rPr>
        <w:t>平顺县地质灾害应急指挥部及其办公室组成。</w:t>
      </w:r>
    </w:p>
    <w:p>
      <w:pPr>
        <w:pStyle w:val="21"/>
        <w:keepNext w:val="0"/>
        <w:keepLines w:val="0"/>
        <w:pageBreakBefore w:val="0"/>
        <w:widowControl/>
        <w:kinsoku/>
        <w:wordWrap/>
        <w:overflowPunct/>
        <w:topLinePunct w:val="0"/>
        <w:autoSpaceDE/>
        <w:autoSpaceDN/>
        <w:bidi w:val="0"/>
        <w:adjustRightInd/>
        <w:snapToGrid/>
        <w:spacing w:line="600" w:lineRule="exact"/>
        <w:ind w:left="0" w:leftChars="0" w:firstLine="642" w:firstLineChars="200"/>
        <w:jc w:val="left"/>
        <w:textAlignment w:val="auto"/>
        <w:rPr>
          <w:rFonts w:hint="default" w:ascii="楷体_GB2312" w:eastAsia="楷体_GB2312" w:cs="Times New Roman"/>
          <w:b/>
          <w:bCs w:val="0"/>
          <w:color w:val="000000" w:themeColor="text1"/>
          <w:kern w:val="2"/>
          <w:sz w:val="32"/>
          <w:szCs w:val="32"/>
          <w:lang w:val="en-US" w:eastAsia="zh-CN" w:bidi="ar-SA"/>
          <w14:textFill>
            <w14:solidFill>
              <w14:schemeClr w14:val="tx1"/>
            </w14:solidFill>
          </w14:textFill>
        </w:rPr>
      </w:pPr>
      <w:r>
        <w:rPr>
          <w:rFonts w:hint="eastAsia" w:ascii="楷体_GB2312" w:eastAsia="楷体_GB2312" w:cs="Times New Roman"/>
          <w:b/>
          <w:bCs w:val="0"/>
          <w:color w:val="000000" w:themeColor="text1"/>
          <w:kern w:val="2"/>
          <w:sz w:val="32"/>
          <w:szCs w:val="32"/>
          <w:lang w:val="en-US" w:eastAsia="zh-CN" w:bidi="ar-SA"/>
          <w14:textFill>
            <w14:solidFill>
              <w14:schemeClr w14:val="tx1"/>
            </w14:solidFill>
          </w14:textFill>
        </w:rPr>
        <w:t>2.1 县地质灾害应急指挥部</w:t>
      </w:r>
    </w:p>
    <w:p>
      <w:pPr>
        <w:pStyle w:val="14"/>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指 挥 长：</w:t>
      </w:r>
      <w:r>
        <w:rPr>
          <w:rFonts w:hint="eastAsia" w:ascii="仿宋" w:hAnsi="仿宋" w:eastAsia="仿宋"/>
          <w:color w:val="000000" w:themeColor="text1"/>
          <w:sz w:val="32"/>
          <w:szCs w:val="32"/>
          <w14:textFill>
            <w14:solidFill>
              <w14:schemeClr w14:val="tx1"/>
            </w14:solidFill>
          </w14:textFill>
        </w:rPr>
        <w:t>县政府</w:t>
      </w: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分管</w:t>
      </w:r>
      <w:r>
        <w:rPr>
          <w:rFonts w:hint="eastAsia" w:ascii="仿宋" w:hAnsi="仿宋" w:eastAsia="仿宋"/>
          <w:color w:val="000000" w:themeColor="text1"/>
          <w:sz w:val="32"/>
          <w:szCs w:val="32"/>
          <w14:textFill>
            <w14:solidFill>
              <w14:schemeClr w14:val="tx1"/>
            </w14:solidFill>
          </w14:textFill>
        </w:rPr>
        <w:t>副县长</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pPr>
        <w:keepNext w:val="0"/>
        <w:keepLines w:val="0"/>
        <w:pageBreakBefore w:val="0"/>
        <w:wordWrap/>
        <w:topLinePunct w:val="0"/>
        <w:bidi w:val="0"/>
        <w:snapToGrid/>
        <w:spacing w:line="600" w:lineRule="exact"/>
        <w:ind w:firstLine="640" w:firstLineChars="200"/>
        <w:jc w:val="left"/>
        <w:textAlignment w:val="auto"/>
        <w:rPr>
          <w:rFonts w:hint="eastAsia" w:ascii="仿宋" w:hAnsi="仿宋" w:eastAsia="仿宋" w:cs="Times New Roman"/>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副指挥长：县政府办副主任、</w:t>
      </w:r>
      <w:r>
        <w:rPr>
          <w:rFonts w:hint="eastAsia" w:ascii="仿宋" w:hAnsi="仿宋" w:eastAsia="仿宋"/>
          <w:color w:val="000000" w:themeColor="text1"/>
          <w:sz w:val="32"/>
          <w:szCs w:val="32"/>
          <w14:textFill>
            <w14:solidFill>
              <w14:schemeClr w14:val="tx1"/>
            </w14:solidFill>
          </w14:textFill>
        </w:rPr>
        <w:t>县</w:t>
      </w:r>
      <w:r>
        <w:rPr>
          <w:rFonts w:hint="eastAsia" w:ascii="仿宋" w:hAnsi="仿宋" w:eastAsia="仿宋"/>
          <w:color w:val="000000" w:themeColor="text1"/>
          <w:sz w:val="32"/>
          <w:szCs w:val="32"/>
          <w:lang w:eastAsia="zh-CN"/>
          <w14:textFill>
            <w14:solidFill>
              <w14:schemeClr w14:val="tx1"/>
            </w14:solidFill>
          </w14:textFill>
        </w:rPr>
        <w:t>自然资源局</w:t>
      </w:r>
      <w:r>
        <w:rPr>
          <w:rFonts w:hint="eastAsia" w:ascii="仿宋" w:hAnsi="仿宋" w:eastAsia="仿宋"/>
          <w:color w:val="000000" w:themeColor="text1"/>
          <w:sz w:val="32"/>
          <w:szCs w:val="32"/>
          <w14:textFill>
            <w14:solidFill>
              <w14:schemeClr w14:val="tx1"/>
            </w14:solidFill>
          </w14:textFill>
        </w:rPr>
        <w:t>局长、县</w:t>
      </w:r>
      <w:r>
        <w:rPr>
          <w:rFonts w:hint="eastAsia" w:ascii="仿宋" w:hAnsi="仿宋" w:eastAsia="仿宋"/>
          <w:color w:val="000000" w:themeColor="text1"/>
          <w:sz w:val="32"/>
          <w:szCs w:val="32"/>
          <w:lang w:eastAsia="zh-CN"/>
          <w14:textFill>
            <w14:solidFill>
              <w14:schemeClr w14:val="tx1"/>
            </w14:solidFill>
          </w14:textFill>
        </w:rPr>
        <w:t>应急</w:t>
      </w:r>
      <w:r>
        <w:rPr>
          <w:rFonts w:hint="eastAsia" w:ascii="仿宋" w:hAnsi="仿宋" w:eastAsia="仿宋"/>
          <w:color w:val="000000" w:themeColor="text1"/>
          <w:sz w:val="32"/>
          <w:szCs w:val="32"/>
          <w14:textFill>
            <w14:solidFill>
              <w14:schemeClr w14:val="tx1"/>
            </w14:solidFill>
          </w14:textFill>
        </w:rPr>
        <w:t>局局长、县气象局局长、</w:t>
      </w: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县人武部副部长、武警平顺县中队队长、县消防救援大队大队长（职责</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见附件3）。</w:t>
      </w:r>
    </w:p>
    <w:p>
      <w:pPr>
        <w:keepNext w:val="0"/>
        <w:keepLines w:val="0"/>
        <w:pageBreakBefore w:val="0"/>
        <w:wordWrap/>
        <w:topLinePunct w:val="0"/>
        <w:bidi w:val="0"/>
        <w:snapToGrid/>
        <w:spacing w:line="600" w:lineRule="exact"/>
        <w:ind w:firstLine="640" w:firstLineChars="200"/>
        <w:jc w:val="left"/>
        <w:textAlignment w:val="auto"/>
        <w:rPr>
          <w:rFonts w:hint="eastAsia" w:ascii="仿宋" w:hAnsi="仿宋" w:eastAsia="仿宋" w:cs="Times New Roman"/>
          <w:color w:val="000000" w:themeColor="text1"/>
          <w:kern w:val="2"/>
          <w:sz w:val="32"/>
          <w:szCs w:val="32"/>
          <w:lang w:val="en-US" w:eastAsia="zh-CN" w:bidi="ar-SA"/>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成员单位：县委宣传部、</w:t>
      </w:r>
      <w:r>
        <w:rPr>
          <w:rFonts w:hint="eastAsia" w:ascii="仿宋" w:hAnsi="仿宋" w:eastAsia="仿宋"/>
          <w:color w:val="000000" w:themeColor="text1"/>
          <w:sz w:val="32"/>
          <w:szCs w:val="32"/>
          <w:lang w:eastAsia="zh-CN"/>
          <w14:textFill>
            <w14:solidFill>
              <w14:schemeClr w14:val="tx1"/>
            </w14:solidFill>
          </w14:textFill>
        </w:rPr>
        <w:t>县发改局</w:t>
      </w:r>
      <w:r>
        <w:rPr>
          <w:rFonts w:hint="eastAsia" w:ascii="仿宋" w:hAnsi="仿宋" w:eastAsia="仿宋"/>
          <w:color w:val="000000" w:themeColor="text1"/>
          <w:sz w:val="32"/>
          <w:szCs w:val="32"/>
          <w14:textFill>
            <w14:solidFill>
              <w14:schemeClr w14:val="tx1"/>
            </w14:solidFill>
          </w14:textFill>
        </w:rPr>
        <w:t>、县教育局、县公安局、县民政局、县财政局、县自然资源局、</w:t>
      </w:r>
      <w:r>
        <w:rPr>
          <w:rFonts w:hint="eastAsia" w:ascii="仿宋" w:hAnsi="仿宋" w:eastAsia="仿宋"/>
          <w:color w:val="000000" w:themeColor="text1"/>
          <w:sz w:val="32"/>
          <w:szCs w:val="32"/>
          <w:lang w:eastAsia="zh-CN"/>
          <w14:textFill>
            <w14:solidFill>
              <w14:schemeClr w14:val="tx1"/>
            </w14:solidFill>
          </w14:textFill>
        </w:rPr>
        <w:t>市生态环境局平顺分局</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县住建局</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县交通局</w:t>
      </w:r>
      <w:r>
        <w:rPr>
          <w:rFonts w:hint="eastAsia" w:ascii="仿宋" w:hAnsi="仿宋" w:eastAsia="仿宋"/>
          <w:color w:val="000000" w:themeColor="text1"/>
          <w:sz w:val="32"/>
          <w:szCs w:val="32"/>
          <w14:textFill>
            <w14:solidFill>
              <w14:schemeClr w14:val="tx1"/>
            </w14:solidFill>
          </w14:textFill>
        </w:rPr>
        <w:t>、县水利局、县农业农村局、</w:t>
      </w: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县工信局、县文旅局、县卫体局、县应急局、县红十字会、县气象局、国家金融监督管理局平顺监管支局、县人武部、武警平顺中队、县消防救援大队、县融媒体中心、国网平顺县供电公司、移动平顺分公司、联通平顺分公司、电信平顺分公司及各乡（镇）人民政府等。</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指挥部主要职责：贯彻落实党中央、国务院，省委、省政府，市委、市政府，县委、县政府关于地质灾害防范应对工作的决策部署，统筹协调全县地质灾害防范治理工作，制定地质灾害总体规划、重要措施，指导协调地质灾害风险防控、监测预警、调查评估和善后工作，组织指挥地质灾害应急处置工作，部署和组织有关部门对受灾乡镇进行紧急援救，落实县委、县政府交办的地质灾害应急处置的其他重大事项。</w:t>
      </w:r>
    </w:p>
    <w:p>
      <w:pPr>
        <w:keepNext w:val="0"/>
        <w:keepLines w:val="0"/>
        <w:pageBreakBefore w:val="0"/>
        <w:wordWrap/>
        <w:topLinePunct w:val="0"/>
        <w:bidi w:val="0"/>
        <w:snapToGrid/>
        <w:spacing w:line="600" w:lineRule="exact"/>
        <w:ind w:firstLine="640" w:firstLineChars="200"/>
        <w:jc w:val="left"/>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县地质灾害应急指挥部（以下简称县指挥部）下设办公室，办公室设在县自然资源局</w:t>
      </w:r>
      <w:r>
        <w:rPr>
          <w:rFonts w:hint="eastAsia" w:ascii="仿宋" w:hAnsi="仿宋" w:eastAsia="仿宋"/>
          <w:color w:val="000000" w:themeColor="text1"/>
          <w:sz w:val="32"/>
          <w:szCs w:val="32"/>
          <w:lang w:val="en-US" w:eastAsia="zh-CN"/>
          <w14:textFill>
            <w14:solidFill>
              <w14:schemeClr w14:val="tx1"/>
            </w14:solidFill>
          </w14:textFill>
        </w:rPr>
        <w:t>和</w:t>
      </w:r>
      <w:r>
        <w:rPr>
          <w:rFonts w:hint="eastAsia" w:ascii="仿宋" w:hAnsi="仿宋" w:eastAsia="仿宋"/>
          <w:color w:val="000000" w:themeColor="text1"/>
          <w:sz w:val="32"/>
          <w:szCs w:val="32"/>
          <w14:textFill>
            <w14:solidFill>
              <w14:schemeClr w14:val="tx1"/>
            </w14:solidFill>
          </w14:textFill>
        </w:rPr>
        <w:t>县</w:t>
      </w:r>
      <w:r>
        <w:rPr>
          <w:rFonts w:hint="eastAsia" w:ascii="仿宋" w:hAnsi="仿宋" w:eastAsia="仿宋"/>
          <w:color w:val="000000" w:themeColor="text1"/>
          <w:sz w:val="32"/>
          <w:szCs w:val="32"/>
          <w:lang w:eastAsia="zh-CN"/>
          <w14:textFill>
            <w14:solidFill>
              <w14:schemeClr w14:val="tx1"/>
            </w14:solidFill>
          </w14:textFill>
        </w:rPr>
        <w:t>应急</w:t>
      </w:r>
      <w:r>
        <w:rPr>
          <w:rFonts w:hint="eastAsia" w:ascii="仿宋" w:hAnsi="仿宋" w:eastAsia="仿宋"/>
          <w:color w:val="000000" w:themeColor="text1"/>
          <w:sz w:val="32"/>
          <w:szCs w:val="32"/>
          <w14:textFill>
            <w14:solidFill>
              <w14:schemeClr w14:val="tx1"/>
            </w14:solidFill>
          </w14:textFill>
        </w:rPr>
        <w:t>局，办公室主任由</w:t>
      </w:r>
      <w:r>
        <w:rPr>
          <w:rFonts w:hint="eastAsia" w:ascii="仿宋" w:hAnsi="仿宋" w:eastAsia="仿宋"/>
          <w:color w:val="000000" w:themeColor="text1"/>
          <w:sz w:val="32"/>
          <w:szCs w:val="32"/>
          <w:lang w:eastAsia="zh-CN"/>
          <w14:textFill>
            <w14:solidFill>
              <w14:schemeClr w14:val="tx1"/>
            </w14:solidFill>
          </w14:textFill>
        </w:rPr>
        <w:t>县自然资源局</w:t>
      </w:r>
      <w:r>
        <w:rPr>
          <w:rFonts w:hint="eastAsia" w:ascii="仿宋" w:hAnsi="仿宋" w:eastAsia="仿宋"/>
          <w:color w:val="000000" w:themeColor="text1"/>
          <w:sz w:val="32"/>
          <w:szCs w:val="32"/>
          <w14:textFill>
            <w14:solidFill>
              <w14:schemeClr w14:val="tx1"/>
            </w14:solidFill>
          </w14:textFill>
        </w:rPr>
        <w:t>与县</w:t>
      </w:r>
      <w:r>
        <w:rPr>
          <w:rFonts w:hint="eastAsia" w:ascii="仿宋" w:hAnsi="仿宋" w:eastAsia="仿宋"/>
          <w:color w:val="000000" w:themeColor="text1"/>
          <w:sz w:val="32"/>
          <w:szCs w:val="32"/>
          <w:lang w:eastAsia="zh-CN"/>
          <w14:textFill>
            <w14:solidFill>
              <w14:schemeClr w14:val="tx1"/>
            </w14:solidFill>
          </w14:textFill>
        </w:rPr>
        <w:t>应急</w:t>
      </w:r>
      <w:r>
        <w:rPr>
          <w:rFonts w:hint="eastAsia" w:ascii="仿宋" w:hAnsi="仿宋" w:eastAsia="仿宋"/>
          <w:color w:val="000000" w:themeColor="text1"/>
          <w:sz w:val="32"/>
          <w:szCs w:val="32"/>
          <w14:textFill>
            <w14:solidFill>
              <w14:schemeClr w14:val="tx1"/>
            </w14:solidFill>
          </w14:textFill>
        </w:rPr>
        <w:t>局局长兼任。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办公室主要职责：承担指挥部日常的会议组织、文件印发、上传下达、督促检查等工作；负责落实综合防灾减灾规划相关要求，组织编制地质灾害防治规划和防护标准并指导实施；组织指导协调和监督地质灾害调查评价及地质灾害隐患的普查、详查、排查等工作；指导开展群测群防、专业监测和预报预警等工作，指导开展地质灾害工程治理等工作；承担地质灾害应急救援的技术支撑工作；报告和发布地质灾害防治信息，组织地质灾害专业队伍开展日常防治专项训练和应急演练；指导乡镇地质灾害防治等工作（自然资源局负责）。</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制定、修订地质灾害专项应急预案，开展地质灾害风险防控和监测预警工作，组织开展桌面推演、实兵演练等应对地质灾害专项训练，协调各方面力量参加地质灾害救援行动，协助县委、县政府指定的负责同志组织地质灾害应急处置工作，组织开展调查评估和协调推进善后处置工作，报告和发布地质灾害信息，指导乡镇地质灾害应对等工作（应急局负责）。</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县指挥部是应对本县行政区域小型地质灾害（转移人数100人以下或因灾死亡&lt;含失联&gt;3人以下）的主体。</w:t>
      </w:r>
    </w:p>
    <w:p>
      <w:pPr>
        <w:keepNext w:val="0"/>
        <w:keepLines w:val="0"/>
        <w:pageBreakBefore w:val="0"/>
        <w:wordWrap/>
        <w:topLinePunct w:val="0"/>
        <w:bidi w:val="0"/>
        <w:snapToGrid/>
        <w:spacing w:line="600" w:lineRule="exact"/>
        <w:ind w:firstLine="640" w:firstLineChars="200"/>
        <w:jc w:val="left"/>
        <w:textAlignment w:val="auto"/>
        <w:rPr>
          <w:rFonts w:hint="eastAsia" w:ascii="仿宋" w:hAnsi="仿宋" w:eastAsia="仿宋" w:cs="Times New Roman"/>
          <w:color w:val="000000" w:themeColor="text1"/>
          <w:kern w:val="2"/>
          <w:sz w:val="32"/>
          <w:szCs w:val="32"/>
          <w:lang w:val="en-US" w:eastAsia="zh-CN" w:bidi="ar-SA"/>
          <w14:textFill>
            <w14:solidFill>
              <w14:schemeClr w14:val="tx1"/>
            </w14:solidFill>
          </w14:textFill>
        </w:rPr>
      </w:pP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跨县界地质灾害应急救援工作，必要时由市指挥部予以协调。</w:t>
      </w:r>
    </w:p>
    <w:p>
      <w:pPr>
        <w:pStyle w:val="21"/>
        <w:keepNext w:val="0"/>
        <w:keepLines w:val="0"/>
        <w:pageBreakBefore w:val="0"/>
        <w:widowControl/>
        <w:kinsoku/>
        <w:wordWrap/>
        <w:overflowPunct/>
        <w:topLinePunct w:val="0"/>
        <w:autoSpaceDE/>
        <w:autoSpaceDN/>
        <w:bidi w:val="0"/>
        <w:adjustRightInd/>
        <w:snapToGrid/>
        <w:spacing w:line="600" w:lineRule="exact"/>
        <w:ind w:left="0" w:leftChars="0" w:firstLine="642" w:firstLineChars="200"/>
        <w:jc w:val="left"/>
        <w:textAlignment w:val="auto"/>
        <w:rPr>
          <w:rFonts w:hint="default" w:ascii="楷体_GB2312" w:eastAsia="楷体_GB2312" w:cs="Times New Roman"/>
          <w:b/>
          <w:bCs w:val="0"/>
          <w:color w:val="000000" w:themeColor="text1"/>
          <w:kern w:val="2"/>
          <w:sz w:val="32"/>
          <w:szCs w:val="32"/>
          <w:lang w:val="en-US" w:eastAsia="zh-CN" w:bidi="ar-SA"/>
          <w14:textFill>
            <w14:solidFill>
              <w14:schemeClr w14:val="tx1"/>
            </w14:solidFill>
          </w14:textFill>
        </w:rPr>
      </w:pPr>
      <w:r>
        <w:rPr>
          <w:rFonts w:hint="eastAsia" w:ascii="楷体_GB2312" w:eastAsia="楷体_GB2312" w:cs="Times New Roman"/>
          <w:b/>
          <w:bCs w:val="0"/>
          <w:color w:val="000000" w:themeColor="text1"/>
          <w:kern w:val="2"/>
          <w:sz w:val="32"/>
          <w:szCs w:val="32"/>
          <w:lang w:val="en-US" w:eastAsia="zh-CN" w:bidi="ar-SA"/>
          <w14:textFill>
            <w14:solidFill>
              <w14:schemeClr w14:val="tx1"/>
            </w14:solidFill>
          </w14:textFill>
        </w:rPr>
        <w:t>2.2 现场指挥部</w:t>
      </w:r>
    </w:p>
    <w:p>
      <w:pPr>
        <w:keepNext w:val="0"/>
        <w:keepLines w:val="0"/>
        <w:pageBreakBefore w:val="0"/>
        <w:wordWrap/>
        <w:topLinePunct w:val="0"/>
        <w:bidi w:val="0"/>
        <w:snapToGrid/>
        <w:spacing w:line="600" w:lineRule="exact"/>
        <w:ind w:firstLine="640" w:firstLineChars="200"/>
        <w:jc w:val="left"/>
        <w:textAlignment w:val="auto"/>
        <w:rPr>
          <w:rFonts w:hint="eastAsia" w:ascii="仿宋" w:hAnsi="仿宋" w:eastAsia="仿宋" w:cs="Times New Roman"/>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指</w:t>
      </w:r>
      <w:r>
        <w:rPr>
          <w:rFonts w:hint="eastAsia" w:ascii="仿宋_GB2312" w:hAnsi="仿宋_GB2312" w:cs="仿宋_GB2312"/>
          <w:color w:val="000000" w:themeColor="text1"/>
          <w:kern w:val="0"/>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挥</w:t>
      </w:r>
      <w:r>
        <w:rPr>
          <w:rFonts w:hint="eastAsia" w:ascii="仿宋_GB2312" w:hAnsi="仿宋_GB2312" w:cs="仿宋_GB2312"/>
          <w:color w:val="000000" w:themeColor="text1"/>
          <w:kern w:val="0"/>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长</w:t>
      </w:r>
      <w:r>
        <w:rPr>
          <w:rFonts w:hint="eastAsia" w:ascii="仿宋_GB2312" w:hAnsi="仿宋_GB2312" w:cs="仿宋_GB2312"/>
          <w:color w:val="000000" w:themeColor="text1"/>
          <w:kern w:val="0"/>
          <w:sz w:val="32"/>
          <w:szCs w:val="32"/>
          <w:lang w:val="en-US" w:eastAsia="zh-CN" w:bidi="ar-SA"/>
          <w14:textFill>
            <w14:solidFill>
              <w14:schemeClr w14:val="tx1"/>
            </w14:solidFill>
          </w14:textFill>
        </w:rPr>
        <w:t>：</w:t>
      </w: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县政府分管副县长。</w:t>
      </w:r>
    </w:p>
    <w:p>
      <w:pPr>
        <w:keepNext w:val="0"/>
        <w:keepLines w:val="0"/>
        <w:pageBreakBefore w:val="0"/>
        <w:wordWrap/>
        <w:topLinePunct w:val="0"/>
        <w:bidi w:val="0"/>
        <w:snapToGrid/>
        <w:spacing w:line="60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副指挥长：县政府办副主任、县自然资源局局长、县应急局局长、县气象局局长、县人武部副部长、武警平顺县中队队长、县消防救援大队大队长，事发地乡（镇）负责人。</w:t>
      </w:r>
    </w:p>
    <w:p>
      <w:pPr>
        <w:pStyle w:val="14"/>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现场指挥部下设综合协调组、抢险救援组、</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技术组</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、综合保障组、转移安置组、医疗救治组、安全稳定组、新闻报道组等8个工作组。根据现场情况，指挥长可视情况调整工作组组成单位及职责。</w:t>
      </w:r>
    </w:p>
    <w:p>
      <w:pPr>
        <w:pStyle w:val="21"/>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仿宋_GB2312" w:hAnsi="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cs="仿宋_GB2312"/>
          <w:b w:val="0"/>
          <w:bCs w:val="0"/>
          <w:color w:val="000000" w:themeColor="text1"/>
          <w:kern w:val="2"/>
          <w:sz w:val="32"/>
          <w:szCs w:val="32"/>
          <w:lang w:val="en-US" w:eastAsia="zh-CN" w:bidi="ar-SA"/>
          <w14:textFill>
            <w14:solidFill>
              <w14:schemeClr w14:val="tx1"/>
            </w14:solidFill>
          </w14:textFill>
        </w:rPr>
        <w:t>2.2.1 综合协调组</w:t>
      </w:r>
    </w:p>
    <w:p>
      <w:pPr>
        <w:keepNext w:val="0"/>
        <w:keepLines w:val="0"/>
        <w:pageBreakBefore w:val="0"/>
        <w:wordWrap/>
        <w:topLinePunct w:val="0"/>
        <w:bidi w:val="0"/>
        <w:snapToGrid/>
        <w:spacing w:line="600" w:lineRule="exact"/>
        <w:ind w:firstLine="640" w:firstLineChars="200"/>
        <w:jc w:val="left"/>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组长单位：</w:t>
      </w:r>
      <w:r>
        <w:rPr>
          <w:rFonts w:hint="eastAsia" w:ascii="仿宋" w:hAnsi="仿宋" w:eastAsia="仿宋"/>
          <w:color w:val="000000" w:themeColor="text1"/>
          <w:sz w:val="32"/>
          <w:szCs w:val="32"/>
          <w:lang w:eastAsia="zh-CN"/>
          <w14:textFill>
            <w14:solidFill>
              <w14:schemeClr w14:val="tx1"/>
            </w14:solidFill>
          </w14:textFill>
        </w:rPr>
        <w:t>县应急局</w:t>
      </w:r>
      <w:r>
        <w:rPr>
          <w:rFonts w:hint="eastAsia" w:ascii="仿宋" w:hAnsi="仿宋" w:eastAsia="仿宋"/>
          <w:color w:val="000000" w:themeColor="text1"/>
          <w:sz w:val="32"/>
          <w:szCs w:val="32"/>
          <w14:textFill>
            <w14:solidFill>
              <w14:schemeClr w14:val="tx1"/>
            </w14:solidFill>
          </w14:textFill>
        </w:rPr>
        <w:t>。</w:t>
      </w:r>
    </w:p>
    <w:p>
      <w:pPr>
        <w:keepNext w:val="0"/>
        <w:keepLines w:val="0"/>
        <w:pageBreakBefore w:val="0"/>
        <w:wordWrap/>
        <w:topLinePunct w:val="0"/>
        <w:bidi w:val="0"/>
        <w:snapToGrid/>
        <w:spacing w:line="600" w:lineRule="exact"/>
        <w:ind w:firstLine="640" w:firstLineChars="200"/>
        <w:jc w:val="left"/>
        <w:textAlignment w:val="auto"/>
        <w:rPr>
          <w:rFonts w:hint="eastAsia" w:ascii="仿宋" w:hAnsi="仿宋" w:eastAsia="仿宋" w:cs="Times New Roman"/>
          <w:color w:val="000000" w:themeColor="text1"/>
          <w:kern w:val="2"/>
          <w:sz w:val="32"/>
          <w:szCs w:val="32"/>
          <w:lang w:val="en-US" w:eastAsia="zh-CN" w:bidi="ar-SA"/>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成员单位：</w:t>
      </w: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县自然资源局、县发改局、县工信局，乡（镇）人民政府等。</w:t>
      </w:r>
    </w:p>
    <w:p>
      <w:pPr>
        <w:keepNext w:val="0"/>
        <w:keepLines w:val="0"/>
        <w:pageBreakBefore w:val="0"/>
        <w:wordWrap/>
        <w:topLinePunct w:val="0"/>
        <w:bidi w:val="0"/>
        <w:snapToGrid/>
        <w:spacing w:line="600" w:lineRule="exact"/>
        <w:ind w:firstLine="640" w:firstLineChars="200"/>
        <w:jc w:val="left"/>
        <w:textAlignment w:val="auto"/>
        <w:rPr>
          <w:rFonts w:hint="eastAsia" w:ascii="仿宋" w:hAnsi="仿宋" w:eastAsia="仿宋" w:cs="Times New Roman"/>
          <w:color w:val="000000" w:themeColor="text1"/>
          <w:kern w:val="2"/>
          <w:sz w:val="32"/>
          <w:szCs w:val="32"/>
          <w:lang w:val="en-US" w:eastAsia="zh-CN" w:bidi="ar-SA"/>
          <w14:textFill>
            <w14:solidFill>
              <w14:schemeClr w14:val="tx1"/>
            </w14:solidFill>
          </w14:textFill>
        </w:rPr>
      </w:pP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职责：收集、汇总、上报灾情和救援动态信息，承办文秘会务工作，协调、服务、督办工作落实，完成指挥部交办的其他任务。</w:t>
      </w:r>
    </w:p>
    <w:p>
      <w:pPr>
        <w:keepNext w:val="0"/>
        <w:keepLines w:val="0"/>
        <w:pageBreakBefore w:val="0"/>
        <w:wordWrap/>
        <w:topLinePunct w:val="0"/>
        <w:bidi w:val="0"/>
        <w:snapToGrid/>
        <w:spacing w:line="600" w:lineRule="exact"/>
        <w:ind w:firstLine="640" w:firstLineChars="200"/>
        <w:jc w:val="left"/>
        <w:textAlignment w:val="auto"/>
        <w:rPr>
          <w:rFonts w:hint="eastAsia" w:ascii="仿宋" w:hAnsi="仿宋" w:eastAsia="仿宋" w:cs="Times New Roman"/>
          <w:color w:val="000000" w:themeColor="text1"/>
          <w:kern w:val="2"/>
          <w:sz w:val="32"/>
          <w:szCs w:val="32"/>
          <w:lang w:val="en-US" w:eastAsia="zh-CN" w:bidi="ar-SA"/>
          <w14:textFill>
            <w14:solidFill>
              <w14:schemeClr w14:val="tx1"/>
            </w14:solidFill>
          </w14:textFill>
        </w:rPr>
      </w:pP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2.2.2 抢险救援组</w:t>
      </w:r>
    </w:p>
    <w:p>
      <w:pPr>
        <w:keepNext w:val="0"/>
        <w:keepLines w:val="0"/>
        <w:pageBreakBefore w:val="0"/>
        <w:wordWrap/>
        <w:topLinePunct w:val="0"/>
        <w:bidi w:val="0"/>
        <w:snapToGrid/>
        <w:spacing w:line="600" w:lineRule="exact"/>
        <w:ind w:firstLine="640" w:firstLineChars="200"/>
        <w:jc w:val="left"/>
        <w:textAlignment w:val="auto"/>
        <w:rPr>
          <w:rFonts w:hint="eastAsia" w:ascii="仿宋" w:hAnsi="仿宋" w:eastAsia="仿宋" w:cs="Times New Roman"/>
          <w:color w:val="000000" w:themeColor="text1"/>
          <w:kern w:val="2"/>
          <w:sz w:val="32"/>
          <w:szCs w:val="32"/>
          <w:lang w:val="en-US" w:eastAsia="zh-CN" w:bidi="ar-SA"/>
          <w14:textFill>
            <w14:solidFill>
              <w14:schemeClr w14:val="tx1"/>
            </w14:solidFill>
          </w14:textFill>
        </w:rPr>
      </w:pP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组长单位：县自然资源局、县应急局。</w:t>
      </w:r>
    </w:p>
    <w:p>
      <w:pPr>
        <w:keepNext w:val="0"/>
        <w:keepLines w:val="0"/>
        <w:pageBreakBefore w:val="0"/>
        <w:wordWrap/>
        <w:topLinePunct w:val="0"/>
        <w:bidi w:val="0"/>
        <w:snapToGrid/>
        <w:spacing w:line="600" w:lineRule="exact"/>
        <w:ind w:firstLine="640" w:firstLineChars="200"/>
        <w:jc w:val="left"/>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成员单位：县人武部、武警平顺中队</w:t>
      </w:r>
      <w:r>
        <w:rPr>
          <w:rFonts w:hint="eastAsia" w:ascii="仿宋" w:hAnsi="仿宋" w:eastAsia="仿宋"/>
          <w:color w:val="000000" w:themeColor="text1"/>
          <w:sz w:val="32"/>
          <w:szCs w:val="32"/>
          <w14:textFill>
            <w14:solidFill>
              <w14:schemeClr w14:val="tx1"/>
            </w14:solidFill>
          </w14:textFill>
        </w:rPr>
        <w:t>、县消防救援大队，</w:t>
      </w:r>
      <w:r>
        <w:rPr>
          <w:rFonts w:hint="eastAsia" w:ascii="仿宋" w:hAnsi="仿宋" w:eastAsia="仿宋"/>
          <w:color w:val="000000" w:themeColor="text1"/>
          <w:sz w:val="32"/>
          <w:szCs w:val="32"/>
          <w:lang w:eastAsia="zh-CN"/>
          <w14:textFill>
            <w14:solidFill>
              <w14:schemeClr w14:val="tx1"/>
            </w14:solidFill>
          </w14:textFill>
        </w:rPr>
        <w:t>乡（镇）人民政府等</w:t>
      </w:r>
      <w:r>
        <w:rPr>
          <w:rFonts w:hint="eastAsia" w:ascii="仿宋" w:hAnsi="仿宋" w:eastAsia="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职责：拟定救援方案，调配救援力量，人员搜救，救援指导</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负责协调、调度各部门应急救援力量；负责组织指挥救援人员进入事故现场实施抢险救援。</w:t>
      </w:r>
    </w:p>
    <w:p>
      <w:pPr>
        <w:pStyle w:val="21"/>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cs="仿宋_GB2312"/>
          <w:b w:val="0"/>
          <w:bCs w:val="0"/>
          <w:color w:val="000000" w:themeColor="text1"/>
          <w:kern w:val="2"/>
          <w:sz w:val="32"/>
          <w:szCs w:val="32"/>
          <w:lang w:val="en-US" w:eastAsia="zh-CN" w:bidi="ar-SA"/>
          <w14:textFill>
            <w14:solidFill>
              <w14:schemeClr w14:val="tx1"/>
            </w14:solidFill>
          </w14:textFill>
        </w:rPr>
        <w:t>2.2.3 技术组</w:t>
      </w:r>
    </w:p>
    <w:p>
      <w:pPr>
        <w:keepNext w:val="0"/>
        <w:keepLines w:val="0"/>
        <w:pageBreakBefore w:val="0"/>
        <w:wordWrap/>
        <w:topLinePunct w:val="0"/>
        <w:bidi w:val="0"/>
        <w:snapToGrid/>
        <w:spacing w:line="600" w:lineRule="exact"/>
        <w:ind w:firstLine="640" w:firstLineChars="200"/>
        <w:jc w:val="left"/>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组长单位：县自然资源局。</w:t>
      </w:r>
    </w:p>
    <w:p>
      <w:pPr>
        <w:keepNext w:val="0"/>
        <w:keepLines w:val="0"/>
        <w:pageBreakBefore w:val="0"/>
        <w:wordWrap/>
        <w:topLinePunct w:val="0"/>
        <w:bidi w:val="0"/>
        <w:snapToGrid/>
        <w:spacing w:line="600" w:lineRule="exact"/>
        <w:ind w:firstLine="640" w:firstLineChars="200"/>
        <w:jc w:val="left"/>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成员单位：</w:t>
      </w:r>
      <w:r>
        <w:rPr>
          <w:rFonts w:hint="eastAsia" w:ascii="仿宋" w:hAnsi="仿宋" w:eastAsia="仿宋"/>
          <w:color w:val="000000" w:themeColor="text1"/>
          <w:sz w:val="32"/>
          <w:szCs w:val="32"/>
          <w:lang w:eastAsia="zh-CN"/>
          <w14:textFill>
            <w14:solidFill>
              <w14:schemeClr w14:val="tx1"/>
            </w14:solidFill>
          </w14:textFill>
        </w:rPr>
        <w:t>县住建局等</w:t>
      </w:r>
      <w:r>
        <w:rPr>
          <w:rFonts w:hint="eastAsia" w:ascii="仿宋" w:hAnsi="仿宋" w:eastAsia="仿宋"/>
          <w:color w:val="000000" w:themeColor="text1"/>
          <w:sz w:val="32"/>
          <w:szCs w:val="32"/>
          <w14:textFill>
            <w14:solidFill>
              <w14:schemeClr w14:val="tx1"/>
            </w14:solidFill>
          </w14:textFill>
        </w:rPr>
        <w:t>。</w:t>
      </w:r>
    </w:p>
    <w:p>
      <w:pPr>
        <w:keepNext w:val="0"/>
        <w:keepLines w:val="0"/>
        <w:pageBreakBefore w:val="0"/>
        <w:wordWrap/>
        <w:topLinePunct w:val="0"/>
        <w:bidi w:val="0"/>
        <w:snapToGrid/>
        <w:spacing w:line="600" w:lineRule="exact"/>
        <w:ind w:firstLine="640" w:firstLineChars="200"/>
        <w:jc w:val="left"/>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技术组下设专家组。</w:t>
      </w:r>
    </w:p>
    <w:p>
      <w:pPr>
        <w:keepNext w:val="0"/>
        <w:keepLines w:val="0"/>
        <w:pageBreakBefore w:val="0"/>
        <w:wordWrap/>
        <w:topLinePunct w:val="0"/>
        <w:bidi w:val="0"/>
        <w:snapToGrid/>
        <w:spacing w:line="600" w:lineRule="exact"/>
        <w:ind w:firstLine="640" w:firstLineChars="200"/>
        <w:jc w:val="left"/>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职责：提供灾害点的基础信息和测绘图件，指导周边隐患排查和危险区划定，灾害趋势预测，提出处置建议，安全监测。</w:t>
      </w:r>
    </w:p>
    <w:p>
      <w:pPr>
        <w:pStyle w:val="21"/>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cs="仿宋_GB2312"/>
          <w:b w:val="0"/>
          <w:bCs w:val="0"/>
          <w:color w:val="000000" w:themeColor="text1"/>
          <w:kern w:val="2"/>
          <w:sz w:val="32"/>
          <w:szCs w:val="32"/>
          <w:lang w:val="en-US" w:eastAsia="zh-CN" w:bidi="ar-SA"/>
          <w14:textFill>
            <w14:solidFill>
              <w14:schemeClr w14:val="tx1"/>
            </w14:solidFill>
          </w14:textFill>
        </w:rPr>
        <w:t>2.2.4 综合保障组</w:t>
      </w:r>
    </w:p>
    <w:p>
      <w:pPr>
        <w:keepNext w:val="0"/>
        <w:keepLines w:val="0"/>
        <w:pageBreakBefore w:val="0"/>
        <w:kinsoku/>
        <w:wordWrap/>
        <w:overflowPunct/>
        <w:topLinePunct w:val="0"/>
        <w:bidi w:val="0"/>
        <w:snapToGrid/>
        <w:spacing w:line="600" w:lineRule="exact"/>
        <w:ind w:firstLine="640" w:firstLineChars="200"/>
        <w:jc w:val="left"/>
        <w:textAlignment w:val="auto"/>
        <w:rPr>
          <w:rFonts w:hint="eastAsia" w:ascii="仿宋" w:hAnsi="仿宋" w:eastAsia="仿宋" w:cs="Times New Roman"/>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组长</w:t>
      </w:r>
      <w:r>
        <w:rPr>
          <w:rFonts w:hint="eastAsia" w:ascii="仿宋" w:hAnsi="仿宋" w:eastAsia="仿宋"/>
          <w:color w:val="000000" w:themeColor="text1"/>
          <w:sz w:val="32"/>
          <w:szCs w:val="32"/>
          <w:lang w:eastAsia="zh-CN"/>
          <w14:textFill>
            <w14:solidFill>
              <w14:schemeClr w14:val="tx1"/>
            </w14:solidFill>
          </w14:textFill>
        </w:rPr>
        <w:t>单位</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Times New Roman"/>
          <w:color w:val="000000" w:themeColor="text1"/>
          <w:sz w:val="32"/>
          <w:szCs w:val="32"/>
          <w:lang w:eastAsia="zh-CN"/>
          <w14:textFill>
            <w14:solidFill>
              <w14:schemeClr w14:val="tx1"/>
            </w14:solidFill>
          </w14:textFill>
        </w:rPr>
        <w:t>县工信局</w:t>
      </w:r>
      <w:r>
        <w:rPr>
          <w:rFonts w:hint="eastAsia" w:ascii="仿宋" w:hAnsi="仿宋" w:eastAsia="仿宋" w:cs="Times New Roman"/>
          <w:color w:val="000000" w:themeColor="text1"/>
          <w:sz w:val="32"/>
          <w:szCs w:val="32"/>
          <w14:textFill>
            <w14:solidFill>
              <w14:schemeClr w14:val="tx1"/>
            </w14:solidFill>
          </w14:textFill>
        </w:rPr>
        <w:t>。</w:t>
      </w:r>
    </w:p>
    <w:p>
      <w:pPr>
        <w:keepNext w:val="0"/>
        <w:keepLines w:val="0"/>
        <w:pageBreakBefore w:val="0"/>
        <w:kinsoku/>
        <w:wordWrap/>
        <w:overflowPunct/>
        <w:topLinePunct w:val="0"/>
        <w:bidi w:val="0"/>
        <w:snapToGrid/>
        <w:spacing w:line="600" w:lineRule="exact"/>
        <w:ind w:firstLine="640" w:firstLineChars="200"/>
        <w:jc w:val="left"/>
        <w:textAlignment w:val="auto"/>
        <w:rPr>
          <w:rFonts w:hint="eastAsia"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成员单位：</w:t>
      </w:r>
      <w:r>
        <w:rPr>
          <w:rFonts w:hint="eastAsia" w:ascii="仿宋" w:hAnsi="仿宋" w:eastAsia="仿宋" w:cs="Times New Roman"/>
          <w:color w:val="000000" w:themeColor="text1"/>
          <w:sz w:val="32"/>
          <w:szCs w:val="32"/>
          <w:lang w:eastAsia="zh-CN"/>
          <w14:textFill>
            <w14:solidFill>
              <w14:schemeClr w14:val="tx1"/>
            </w14:solidFill>
          </w14:textFill>
        </w:rPr>
        <w:t>县发改局、国网平顺县供电公司</w:t>
      </w:r>
      <w:r>
        <w:rPr>
          <w:rFonts w:hint="eastAsia" w:ascii="仿宋" w:hAnsi="仿宋" w:eastAsia="仿宋" w:cs="Times New Roman"/>
          <w:color w:val="000000" w:themeColor="text1"/>
          <w:sz w:val="32"/>
          <w:szCs w:val="32"/>
          <w14:textFill>
            <w14:solidFill>
              <w14:schemeClr w14:val="tx1"/>
            </w14:solidFill>
          </w14:textFill>
        </w:rPr>
        <w:t>、移动</w:t>
      </w:r>
      <w:r>
        <w:rPr>
          <w:rFonts w:hint="eastAsia" w:ascii="仿宋" w:hAnsi="仿宋" w:eastAsia="仿宋" w:cs="Times New Roman"/>
          <w:color w:val="000000" w:themeColor="text1"/>
          <w:sz w:val="32"/>
          <w:szCs w:val="32"/>
          <w:lang w:eastAsia="zh-CN"/>
          <w14:textFill>
            <w14:solidFill>
              <w14:schemeClr w14:val="tx1"/>
            </w14:solidFill>
          </w14:textFill>
        </w:rPr>
        <w:t>平顺</w:t>
      </w:r>
      <w:r>
        <w:rPr>
          <w:rFonts w:hint="eastAsia" w:ascii="仿宋" w:hAnsi="仿宋" w:eastAsia="仿宋" w:cs="Times New Roman"/>
          <w:color w:val="000000" w:themeColor="text1"/>
          <w:sz w:val="32"/>
          <w:szCs w:val="32"/>
          <w14:textFill>
            <w14:solidFill>
              <w14:schemeClr w14:val="tx1"/>
            </w14:solidFill>
          </w14:textFill>
        </w:rPr>
        <w:t>分公司、联通</w:t>
      </w:r>
      <w:r>
        <w:rPr>
          <w:rFonts w:hint="eastAsia" w:ascii="仿宋" w:hAnsi="仿宋" w:eastAsia="仿宋" w:cs="Times New Roman"/>
          <w:color w:val="000000" w:themeColor="text1"/>
          <w:sz w:val="32"/>
          <w:szCs w:val="32"/>
          <w:lang w:eastAsia="zh-CN"/>
          <w14:textFill>
            <w14:solidFill>
              <w14:schemeClr w14:val="tx1"/>
            </w14:solidFill>
          </w14:textFill>
        </w:rPr>
        <w:t>平顺</w:t>
      </w:r>
      <w:r>
        <w:rPr>
          <w:rFonts w:hint="eastAsia" w:ascii="仿宋" w:hAnsi="仿宋" w:eastAsia="仿宋" w:cs="Times New Roman"/>
          <w:color w:val="000000" w:themeColor="text1"/>
          <w:sz w:val="32"/>
          <w:szCs w:val="32"/>
          <w14:textFill>
            <w14:solidFill>
              <w14:schemeClr w14:val="tx1"/>
            </w14:solidFill>
          </w14:textFill>
        </w:rPr>
        <w:t>分公司、电信</w:t>
      </w:r>
      <w:r>
        <w:rPr>
          <w:rFonts w:hint="eastAsia" w:ascii="仿宋" w:hAnsi="仿宋" w:eastAsia="仿宋" w:cs="Times New Roman"/>
          <w:color w:val="000000" w:themeColor="text1"/>
          <w:sz w:val="32"/>
          <w:szCs w:val="32"/>
          <w:lang w:eastAsia="zh-CN"/>
          <w14:textFill>
            <w14:solidFill>
              <w14:schemeClr w14:val="tx1"/>
            </w14:solidFill>
          </w14:textFill>
        </w:rPr>
        <w:t>平顺</w:t>
      </w:r>
      <w:r>
        <w:rPr>
          <w:rFonts w:hint="eastAsia" w:ascii="仿宋" w:hAnsi="仿宋" w:eastAsia="仿宋" w:cs="Times New Roman"/>
          <w:color w:val="000000" w:themeColor="text1"/>
          <w:sz w:val="32"/>
          <w:szCs w:val="32"/>
          <w14:textFill>
            <w14:solidFill>
              <w14:schemeClr w14:val="tx1"/>
            </w14:solidFill>
          </w14:textFill>
        </w:rPr>
        <w:t>分公司等</w:t>
      </w:r>
      <w:r>
        <w:rPr>
          <w:rFonts w:hint="eastAsia" w:ascii="仿宋" w:hAnsi="仿宋" w:eastAsia="仿宋" w:cs="Times New Roman"/>
          <w:color w:val="000000" w:themeColor="text1"/>
          <w:sz w:val="32"/>
          <w:szCs w:val="32"/>
          <w:lang w:eastAsia="zh-CN"/>
          <w14:textFill>
            <w14:solidFill>
              <w14:schemeClr w14:val="tx1"/>
            </w14:solidFill>
          </w14:textFill>
        </w:rPr>
        <w:t>，</w:t>
      </w:r>
      <w:r>
        <w:rPr>
          <w:rFonts w:hint="eastAsia" w:ascii="仿宋" w:hAnsi="仿宋" w:eastAsia="仿宋" w:cs="Times New Roman"/>
          <w:color w:val="000000" w:themeColor="text1"/>
          <w:sz w:val="32"/>
          <w:szCs w:val="32"/>
          <w14:textFill>
            <w14:solidFill>
              <w14:schemeClr w14:val="tx1"/>
            </w14:solidFill>
          </w14:textFill>
        </w:rPr>
        <w:t>事发地</w:t>
      </w:r>
      <w:r>
        <w:rPr>
          <w:rFonts w:hint="eastAsia" w:ascii="仿宋" w:hAnsi="仿宋" w:eastAsia="仿宋" w:cs="Times New Roman"/>
          <w:color w:val="000000" w:themeColor="text1"/>
          <w:sz w:val="32"/>
          <w:szCs w:val="32"/>
          <w:lang w:eastAsia="zh-CN"/>
          <w14:textFill>
            <w14:solidFill>
              <w14:schemeClr w14:val="tx1"/>
            </w14:solidFill>
          </w14:textFill>
        </w:rPr>
        <w:t>乡（镇）人民</w:t>
      </w:r>
      <w:r>
        <w:rPr>
          <w:rFonts w:hint="eastAsia" w:ascii="仿宋" w:hAnsi="仿宋" w:eastAsia="仿宋" w:cs="Times New Roman"/>
          <w:color w:val="000000" w:themeColor="text1"/>
          <w:sz w:val="32"/>
          <w:szCs w:val="32"/>
          <w14:textFill>
            <w14:solidFill>
              <w14:schemeClr w14:val="tx1"/>
            </w14:solidFill>
          </w14:textFill>
        </w:rPr>
        <w:t>政府</w:t>
      </w:r>
      <w:r>
        <w:rPr>
          <w:rFonts w:hint="eastAsia" w:ascii="仿宋" w:hAnsi="仿宋" w:eastAsia="仿宋" w:cs="Times New Roman"/>
          <w:color w:val="000000" w:themeColor="text1"/>
          <w:sz w:val="32"/>
          <w:szCs w:val="32"/>
          <w:lang w:eastAsia="zh-CN"/>
          <w14:textFill>
            <w14:solidFill>
              <w14:schemeClr w14:val="tx1"/>
            </w14:solidFill>
          </w14:textFill>
        </w:rPr>
        <w:t>等</w:t>
      </w:r>
      <w:r>
        <w:rPr>
          <w:rFonts w:hint="eastAsia" w:ascii="仿宋" w:hAnsi="仿宋" w:eastAsia="仿宋" w:cs="Times New Roman"/>
          <w:color w:val="000000" w:themeColor="text1"/>
          <w:sz w:val="32"/>
          <w:szCs w:val="32"/>
          <w14:textFill>
            <w14:solidFill>
              <w14:schemeClr w14:val="tx1"/>
            </w14:solidFill>
          </w14:textFill>
        </w:rPr>
        <w:t>。</w:t>
      </w:r>
    </w:p>
    <w:p>
      <w:pPr>
        <w:keepNext w:val="0"/>
        <w:keepLines w:val="0"/>
        <w:pageBreakBefore w:val="0"/>
        <w:kinsoku/>
        <w:wordWrap/>
        <w:overflowPunct/>
        <w:topLinePunct w:val="0"/>
        <w:bidi w:val="0"/>
        <w:snapToGrid/>
        <w:spacing w:line="600" w:lineRule="exact"/>
        <w:ind w:firstLine="640" w:firstLineChars="200"/>
        <w:jc w:val="left"/>
        <w:textAlignment w:val="auto"/>
        <w:rPr>
          <w:rFonts w:hint="eastAsia" w:ascii="仿宋" w:hAnsi="仿宋" w:eastAsia="仿宋" w:cs="Times New Roman"/>
          <w:color w:val="000000" w:themeColor="text1"/>
          <w:sz w:val="32"/>
          <w:szCs w:val="32"/>
          <w:lang w:eastAsia="zh-CN"/>
          <w14:textFill>
            <w14:solidFill>
              <w14:schemeClr w14:val="tx1"/>
            </w14:solidFill>
          </w14:textFill>
        </w:rPr>
      </w:pPr>
      <w:r>
        <w:rPr>
          <w:rFonts w:hint="eastAsia" w:ascii="仿宋" w:hAnsi="仿宋" w:eastAsia="仿宋" w:cs="Times New Roman"/>
          <w:color w:val="000000" w:themeColor="text1"/>
          <w:sz w:val="32"/>
          <w:szCs w:val="32"/>
          <w:lang w:eastAsia="zh-CN"/>
          <w14:textFill>
            <w14:solidFill>
              <w14:schemeClr w14:val="tx1"/>
            </w14:solidFill>
          </w14:textFill>
        </w:rPr>
        <w:t>职责：救援现场所需电力、照明、应急物资、应急车辆等保障，后勤服务保障，保障通信联络畅通。</w:t>
      </w:r>
    </w:p>
    <w:p>
      <w:pPr>
        <w:pStyle w:val="21"/>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cs="仿宋_GB2312"/>
          <w:b w:val="0"/>
          <w:bCs w:val="0"/>
          <w:color w:val="000000" w:themeColor="text1"/>
          <w:kern w:val="2"/>
          <w:sz w:val="32"/>
          <w:szCs w:val="32"/>
          <w:lang w:val="en-US" w:eastAsia="zh-CN" w:bidi="ar-SA"/>
          <w14:textFill>
            <w14:solidFill>
              <w14:schemeClr w14:val="tx1"/>
            </w14:solidFill>
          </w14:textFill>
        </w:rPr>
        <w:t>2.2.5 转移安置组</w:t>
      </w:r>
    </w:p>
    <w:p>
      <w:pPr>
        <w:keepNext w:val="0"/>
        <w:keepLines w:val="0"/>
        <w:pageBreakBefore w:val="0"/>
        <w:wordWrap/>
        <w:topLinePunct w:val="0"/>
        <w:bidi w:val="0"/>
        <w:snapToGrid/>
        <w:spacing w:line="600" w:lineRule="exact"/>
        <w:ind w:firstLine="640" w:firstLineChars="200"/>
        <w:jc w:val="left"/>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组长单位：事发地</w:t>
      </w:r>
      <w:r>
        <w:rPr>
          <w:rFonts w:hint="eastAsia" w:ascii="仿宋" w:hAnsi="仿宋" w:eastAsia="仿宋" w:cs="Times New Roman"/>
          <w:color w:val="000000" w:themeColor="text1"/>
          <w:sz w:val="32"/>
          <w:szCs w:val="32"/>
          <w:lang w:eastAsia="zh-CN"/>
          <w14:textFill>
            <w14:solidFill>
              <w14:schemeClr w14:val="tx1"/>
            </w14:solidFill>
          </w14:textFill>
        </w:rPr>
        <w:t>乡（镇）人民政府。</w:t>
      </w:r>
    </w:p>
    <w:p>
      <w:pPr>
        <w:keepNext w:val="0"/>
        <w:keepLines w:val="0"/>
        <w:pageBreakBefore w:val="0"/>
        <w:wordWrap/>
        <w:topLinePunct w:val="0"/>
        <w:bidi w:val="0"/>
        <w:snapToGrid/>
        <w:spacing w:line="600" w:lineRule="exact"/>
        <w:ind w:firstLine="640" w:firstLineChars="200"/>
        <w:jc w:val="left"/>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成员单位：县公安局、县财政局、县民政局、</w:t>
      </w:r>
      <w:r>
        <w:rPr>
          <w:rFonts w:hint="eastAsia" w:ascii="仿宋" w:hAnsi="仿宋" w:eastAsia="仿宋"/>
          <w:color w:val="000000" w:themeColor="text1"/>
          <w:sz w:val="32"/>
          <w:szCs w:val="32"/>
          <w:lang w:eastAsia="zh-CN"/>
          <w14:textFill>
            <w14:solidFill>
              <w14:schemeClr w14:val="tx1"/>
            </w14:solidFill>
          </w14:textFill>
        </w:rPr>
        <w:t>县应急局等</w:t>
      </w:r>
      <w:r>
        <w:rPr>
          <w:rFonts w:hint="eastAsia" w:ascii="仿宋" w:hAnsi="仿宋" w:eastAsia="仿宋"/>
          <w:color w:val="000000" w:themeColor="text1"/>
          <w:sz w:val="32"/>
          <w:szCs w:val="32"/>
          <w14:textFill>
            <w14:solidFill>
              <w14:schemeClr w14:val="tx1"/>
            </w14:solidFill>
          </w14:textFill>
        </w:rPr>
        <w:t>。</w:t>
      </w:r>
    </w:p>
    <w:p>
      <w:pPr>
        <w:pStyle w:val="21"/>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职责：负责灾害发生地群众的转移、临时安置；设置受灾群众避灾场所；保障救灾物资供应，调配、发放救灾物品，安抚、抚恤伤亡人员和家属，处理其他有关善后工作。</w:t>
      </w:r>
    </w:p>
    <w:p>
      <w:pPr>
        <w:pStyle w:val="21"/>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cs="仿宋_GB2312"/>
          <w:b w:val="0"/>
          <w:bCs w:val="0"/>
          <w:color w:val="000000" w:themeColor="text1"/>
          <w:kern w:val="2"/>
          <w:sz w:val="32"/>
          <w:szCs w:val="32"/>
          <w:lang w:val="en-US" w:eastAsia="zh-CN" w:bidi="ar-SA"/>
          <w14:textFill>
            <w14:solidFill>
              <w14:schemeClr w14:val="tx1"/>
            </w14:solidFill>
          </w14:textFill>
        </w:rPr>
        <w:t>2.2.6 医疗救治组</w:t>
      </w:r>
    </w:p>
    <w:p>
      <w:pPr>
        <w:keepNext w:val="0"/>
        <w:keepLines w:val="0"/>
        <w:pageBreakBefore w:val="0"/>
        <w:wordWrap/>
        <w:topLinePunct w:val="0"/>
        <w:bidi w:val="0"/>
        <w:snapToGrid/>
        <w:spacing w:line="600" w:lineRule="exact"/>
        <w:ind w:firstLine="640" w:firstLineChars="200"/>
        <w:jc w:val="left"/>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组长单位：</w:t>
      </w:r>
      <w:r>
        <w:rPr>
          <w:rFonts w:hint="eastAsia" w:ascii="仿宋" w:hAnsi="仿宋" w:eastAsia="仿宋"/>
          <w:color w:val="000000" w:themeColor="text1"/>
          <w:sz w:val="32"/>
          <w:szCs w:val="32"/>
          <w:lang w:eastAsia="zh-CN"/>
          <w14:textFill>
            <w14:solidFill>
              <w14:schemeClr w14:val="tx1"/>
            </w14:solidFill>
          </w14:textFill>
        </w:rPr>
        <w:t>县卫体局</w:t>
      </w:r>
      <w:r>
        <w:rPr>
          <w:rFonts w:hint="eastAsia" w:ascii="仿宋" w:hAnsi="仿宋" w:eastAsia="仿宋"/>
          <w:color w:val="000000" w:themeColor="text1"/>
          <w:sz w:val="32"/>
          <w:szCs w:val="32"/>
          <w14:textFill>
            <w14:solidFill>
              <w14:schemeClr w14:val="tx1"/>
            </w14:solidFill>
          </w14:textFill>
        </w:rPr>
        <w:t>。</w:t>
      </w:r>
    </w:p>
    <w:p>
      <w:pPr>
        <w:keepNext w:val="0"/>
        <w:keepLines w:val="0"/>
        <w:pageBreakBefore w:val="0"/>
        <w:wordWrap/>
        <w:topLinePunct w:val="0"/>
        <w:bidi w:val="0"/>
        <w:snapToGrid/>
        <w:spacing w:line="600" w:lineRule="exact"/>
        <w:ind w:firstLine="640" w:firstLineChars="200"/>
        <w:jc w:val="left"/>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成员单位：</w:t>
      </w:r>
      <w:r>
        <w:rPr>
          <w:rFonts w:hint="eastAsia" w:ascii="仿宋" w:hAnsi="仿宋" w:eastAsia="仿宋"/>
          <w:color w:val="000000" w:themeColor="text1"/>
          <w:sz w:val="32"/>
          <w:szCs w:val="32"/>
          <w:lang w:val="en-US" w:eastAsia="zh-CN"/>
          <w14:textFill>
            <w14:solidFill>
              <w14:schemeClr w14:val="tx1"/>
            </w14:solidFill>
          </w14:textFill>
        </w:rPr>
        <w:t>120急救中心、相关医院</w:t>
      </w:r>
      <w:r>
        <w:rPr>
          <w:rFonts w:hint="eastAsia" w:ascii="仿宋" w:hAnsi="仿宋" w:eastAsia="仿宋"/>
          <w:color w:val="000000" w:themeColor="text1"/>
          <w:sz w:val="32"/>
          <w:szCs w:val="32"/>
          <w14:textFill>
            <w14:solidFill>
              <w14:schemeClr w14:val="tx1"/>
            </w14:solidFill>
          </w14:textFill>
        </w:rPr>
        <w:t>。</w:t>
      </w:r>
    </w:p>
    <w:p>
      <w:pPr>
        <w:keepNext w:val="0"/>
        <w:keepLines w:val="0"/>
        <w:pageBreakBefore w:val="0"/>
        <w:wordWrap/>
        <w:topLinePunct w:val="0"/>
        <w:bidi w:val="0"/>
        <w:snapToGrid/>
        <w:spacing w:line="600" w:lineRule="exact"/>
        <w:ind w:firstLine="640" w:firstLineChars="200"/>
        <w:jc w:val="left"/>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职责：负责伤员救治和医疗卫生保障，及时向现场指挥部报告人员伤亡和救援情况，调派县级医疗资源指导援助，负责做好灾区的卫生防疫工作。</w:t>
      </w:r>
    </w:p>
    <w:p>
      <w:pPr>
        <w:pStyle w:val="21"/>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cs="仿宋_GB2312"/>
          <w:b w:val="0"/>
          <w:bCs w:val="0"/>
          <w:color w:val="000000" w:themeColor="text1"/>
          <w:kern w:val="2"/>
          <w:sz w:val="32"/>
          <w:szCs w:val="32"/>
          <w:lang w:val="en-US" w:eastAsia="zh-CN" w:bidi="ar-SA"/>
          <w14:textFill>
            <w14:solidFill>
              <w14:schemeClr w14:val="tx1"/>
            </w14:solidFill>
          </w14:textFill>
        </w:rPr>
        <w:t xml:space="preserve">2.2.7 </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安全</w:t>
      </w:r>
      <w:r>
        <w:rPr>
          <w:rFonts w:hint="eastAsia" w:ascii="仿宋_GB2312" w:hAnsi="仿宋_GB2312" w:cs="仿宋_GB2312"/>
          <w:b w:val="0"/>
          <w:bCs w:val="0"/>
          <w:color w:val="000000" w:themeColor="text1"/>
          <w:kern w:val="2"/>
          <w:sz w:val="32"/>
          <w:szCs w:val="32"/>
          <w:lang w:val="en-US" w:eastAsia="zh-CN" w:bidi="ar-SA"/>
          <w14:textFill>
            <w14:solidFill>
              <w14:schemeClr w14:val="tx1"/>
            </w14:solidFill>
          </w14:textFill>
        </w:rPr>
        <w:t>稳定</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组</w:t>
      </w:r>
    </w:p>
    <w:p>
      <w:pPr>
        <w:keepNext w:val="0"/>
        <w:keepLines w:val="0"/>
        <w:pageBreakBefore w:val="0"/>
        <w:wordWrap/>
        <w:topLinePunct w:val="0"/>
        <w:bidi w:val="0"/>
        <w:snapToGrid/>
        <w:spacing w:line="600" w:lineRule="exact"/>
        <w:ind w:firstLine="640" w:firstLineChars="200"/>
        <w:jc w:val="left"/>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组长单位：县公安局。</w:t>
      </w:r>
    </w:p>
    <w:p>
      <w:pPr>
        <w:keepNext w:val="0"/>
        <w:keepLines w:val="0"/>
        <w:pageBreakBefore w:val="0"/>
        <w:wordWrap/>
        <w:topLinePunct w:val="0"/>
        <w:bidi w:val="0"/>
        <w:snapToGrid/>
        <w:spacing w:line="600" w:lineRule="exact"/>
        <w:ind w:firstLine="640" w:firstLineChars="200"/>
        <w:jc w:val="left"/>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成员单位：</w:t>
      </w:r>
      <w:r>
        <w:rPr>
          <w:rFonts w:hint="eastAsia" w:ascii="仿宋" w:hAnsi="仿宋" w:eastAsia="仿宋"/>
          <w:color w:val="000000" w:themeColor="text1"/>
          <w:sz w:val="32"/>
          <w:szCs w:val="32"/>
          <w:lang w:eastAsia="zh-CN"/>
          <w14:textFill>
            <w14:solidFill>
              <w14:schemeClr w14:val="tx1"/>
            </w14:solidFill>
          </w14:textFill>
        </w:rPr>
        <w:t>县人武部、武警平顺中队</w:t>
      </w:r>
      <w:r>
        <w:rPr>
          <w:rFonts w:hint="eastAsia" w:ascii="仿宋" w:hAnsi="仿宋" w:eastAsia="仿宋"/>
          <w:color w:val="000000" w:themeColor="text1"/>
          <w:sz w:val="32"/>
          <w:szCs w:val="32"/>
          <w14:textFill>
            <w14:solidFill>
              <w14:schemeClr w14:val="tx1"/>
            </w14:solidFill>
          </w14:textFill>
        </w:rPr>
        <w:t>。</w:t>
      </w:r>
    </w:p>
    <w:p>
      <w:pPr>
        <w:keepNext w:val="0"/>
        <w:keepLines w:val="0"/>
        <w:pageBreakBefore w:val="0"/>
        <w:wordWrap/>
        <w:topLinePunct w:val="0"/>
        <w:bidi w:val="0"/>
        <w:snapToGrid/>
        <w:spacing w:line="600" w:lineRule="exact"/>
        <w:ind w:firstLine="640" w:firstLineChars="200"/>
        <w:jc w:val="left"/>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职责：负责现场及周边治安维护和交通管制、疏导，做好安置点治安维护。负责核查涉险人员身份信息，提供失联人员分布图。</w:t>
      </w:r>
    </w:p>
    <w:p>
      <w:pPr>
        <w:pStyle w:val="21"/>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cs="仿宋_GB2312"/>
          <w:b w:val="0"/>
          <w:bCs w:val="0"/>
          <w:color w:val="000000" w:themeColor="text1"/>
          <w:kern w:val="2"/>
          <w:sz w:val="32"/>
          <w:szCs w:val="32"/>
          <w:lang w:val="en-US" w:eastAsia="zh-CN" w:bidi="ar-SA"/>
          <w14:textFill>
            <w14:solidFill>
              <w14:schemeClr w14:val="tx1"/>
            </w14:solidFill>
          </w14:textFill>
        </w:rPr>
        <w:t>2.2.8 新闻报道组</w:t>
      </w:r>
    </w:p>
    <w:p>
      <w:pPr>
        <w:pStyle w:val="21"/>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cs="仿宋_GB2312"/>
          <w:color w:val="000000" w:themeColor="text1"/>
          <w:kern w:val="2"/>
          <w:sz w:val="32"/>
          <w:szCs w:val="32"/>
          <w:lang w:val="en-US" w:eastAsia="zh-CN" w:bidi="ar-SA"/>
          <w14:textFill>
            <w14:solidFill>
              <w14:schemeClr w14:val="tx1"/>
            </w14:solidFill>
          </w14:textFill>
        </w:rPr>
        <w:t>组长单位：</w:t>
      </w:r>
      <w:r>
        <w:rPr>
          <w:rFonts w:hint="eastAsia" w:ascii="仿宋" w:hAnsi="仿宋" w:eastAsia="仿宋"/>
          <w:color w:val="000000" w:themeColor="text1"/>
          <w:sz w:val="32"/>
          <w:szCs w:val="32"/>
          <w14:textFill>
            <w14:solidFill>
              <w14:schemeClr w14:val="tx1"/>
            </w14:solidFill>
          </w14:textFill>
        </w:rPr>
        <w:t>县</w:t>
      </w:r>
      <w:r>
        <w:rPr>
          <w:rFonts w:hint="eastAsia" w:ascii="仿宋_GB2312" w:hAnsi="仿宋_GB2312" w:cs="仿宋_GB2312"/>
          <w:color w:val="000000" w:themeColor="text1"/>
          <w:kern w:val="2"/>
          <w:sz w:val="32"/>
          <w:szCs w:val="32"/>
          <w:lang w:val="en-US" w:eastAsia="zh-CN" w:bidi="ar-SA"/>
          <w14:textFill>
            <w14:solidFill>
              <w14:schemeClr w14:val="tx1"/>
            </w14:solidFill>
          </w14:textFill>
        </w:rPr>
        <w:t>委宣传部。</w:t>
      </w:r>
    </w:p>
    <w:p>
      <w:pPr>
        <w:pStyle w:val="21"/>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cs="仿宋_GB2312"/>
          <w:color w:val="000000" w:themeColor="text1"/>
          <w:kern w:val="2"/>
          <w:sz w:val="32"/>
          <w:szCs w:val="32"/>
          <w:lang w:val="en-US" w:eastAsia="zh-CN" w:bidi="ar-SA"/>
          <w14:textFill>
            <w14:solidFill>
              <w14:schemeClr w14:val="tx1"/>
            </w14:solidFill>
          </w14:textFill>
        </w:rPr>
        <w:t>成员单位：县融媒体中心等。</w:t>
      </w:r>
    </w:p>
    <w:p>
      <w:pPr>
        <w:keepNext w:val="0"/>
        <w:keepLines w:val="0"/>
        <w:pageBreakBefore w:val="0"/>
        <w:wordWrap/>
        <w:topLinePunct w:val="0"/>
        <w:bidi w:val="0"/>
        <w:snapToGrid/>
        <w:spacing w:line="600" w:lineRule="exact"/>
        <w:ind w:firstLine="640" w:firstLineChars="200"/>
        <w:jc w:val="left"/>
        <w:textAlignment w:val="auto"/>
        <w:rPr>
          <w:rFonts w:hint="default" w:ascii="仿宋_GB2312" w:hAnsi="仿宋_GB2312" w:cs="仿宋_GB2312"/>
          <w:color w:val="000000" w:themeColor="text1"/>
          <w:kern w:val="2"/>
          <w:sz w:val="32"/>
          <w:szCs w:val="32"/>
          <w:lang w:val="en-US" w:eastAsia="zh-CN" w:bidi="ar-SA"/>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职责：组织协调新闻媒体开展新闻报道，新闻发布，引导舆论。</w:t>
      </w:r>
    </w:p>
    <w:p>
      <w:pPr>
        <w:pStyle w:val="4"/>
        <w:keepNext w:val="0"/>
        <w:keepLines w:val="0"/>
        <w:pageBreakBefore w:val="0"/>
        <w:kinsoku/>
        <w:wordWrap/>
        <w:overflowPunct/>
        <w:topLinePunct w:val="0"/>
        <w:bidi w:val="0"/>
        <w:snapToGrid/>
        <w:spacing w:before="0" w:after="0" w:line="600" w:lineRule="exact"/>
        <w:ind w:firstLine="640" w:firstLineChars="200"/>
        <w:jc w:val="left"/>
        <w:textAlignment w:val="auto"/>
        <w:rPr>
          <w:rFonts w:ascii="黑体" w:hAnsi="黑体"/>
          <w:color w:val="000000" w:themeColor="text1"/>
          <w:sz w:val="32"/>
          <w:szCs w:val="32"/>
          <w:highlight w:val="none"/>
          <w:lang w:val="zh-CN"/>
          <w14:textFill>
            <w14:solidFill>
              <w14:schemeClr w14:val="tx1"/>
            </w14:solidFill>
          </w14:textFill>
        </w:rPr>
      </w:pPr>
      <w:r>
        <w:rPr>
          <w:rFonts w:hint="eastAsia" w:ascii="黑体" w:hAnsi="黑体"/>
          <w:color w:val="000000" w:themeColor="text1"/>
          <w:sz w:val="32"/>
          <w:szCs w:val="32"/>
          <w:highlight w:val="none"/>
          <w:lang w:val="en-US" w:eastAsia="zh-CN"/>
          <w14:textFill>
            <w14:solidFill>
              <w14:schemeClr w14:val="tx1"/>
            </w14:solidFill>
          </w14:textFill>
        </w:rPr>
        <w:t xml:space="preserve">3 </w:t>
      </w:r>
      <w:r>
        <w:rPr>
          <w:rFonts w:hint="eastAsia" w:ascii="黑体" w:hAnsi="黑体"/>
          <w:color w:val="000000" w:themeColor="text1"/>
          <w:sz w:val="32"/>
          <w:szCs w:val="32"/>
          <w:highlight w:val="none"/>
          <w:lang w:val="zh-CN"/>
          <w14:textFill>
            <w14:solidFill>
              <w14:schemeClr w14:val="tx1"/>
            </w14:solidFill>
          </w14:textFill>
        </w:rPr>
        <w:t>风险防控</w:t>
      </w:r>
    </w:p>
    <w:p>
      <w:pPr>
        <w:keepNext w:val="0"/>
        <w:keepLines w:val="0"/>
        <w:pageBreakBefore w:val="0"/>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自然资源部门会同同级住建、水利、交通等部门依法对地质灾害风险区域、风险点进行调查、辨识、评估，制定防控措施，定期进行巡查、监测，按地质灾害防治规划和年度地质灾害防治方案组织开展防治工作。要健全地质灾害防治制度，明确防治责任，建立完善乡（镇）、村、矿山企业及住建、水利、交通等相关部门共同参与的地质灾害风险防控体系，严格落实巡查、定点监测制度和风险管控措施，防范化解地质灾害风险。</w:t>
      </w:r>
    </w:p>
    <w:p>
      <w:pPr>
        <w:pStyle w:val="5"/>
        <w:keepNext w:val="0"/>
        <w:keepLines w:val="0"/>
        <w:pageBreakBefore w:val="0"/>
        <w:kinsoku/>
        <w:wordWrap/>
        <w:overflowPunct/>
        <w:topLinePunct w:val="0"/>
        <w:bidi w:val="0"/>
        <w:snapToGrid/>
        <w:spacing w:before="0" w:after="0" w:line="600" w:lineRule="exact"/>
        <w:ind w:firstLine="640" w:firstLineChars="200"/>
        <w:jc w:val="left"/>
        <w:textAlignment w:val="auto"/>
        <w:rPr>
          <w:rFonts w:ascii="黑体" w:hAnsi="黑体" w:eastAsia="黑体"/>
          <w:color w:val="000000" w:themeColor="text1"/>
          <w:sz w:val="32"/>
          <w:szCs w:val="32"/>
          <w:lang w:val="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 xml:space="preserve">4 </w:t>
      </w:r>
      <w:r>
        <w:rPr>
          <w:rFonts w:hint="eastAsia" w:ascii="黑体" w:hAnsi="黑体" w:eastAsia="黑体"/>
          <w:color w:val="000000" w:themeColor="text1"/>
          <w:sz w:val="32"/>
          <w:szCs w:val="32"/>
          <w:lang w:val="zh-CN"/>
          <w14:textFill>
            <w14:solidFill>
              <w14:schemeClr w14:val="tx1"/>
            </w14:solidFill>
          </w14:textFill>
        </w:rPr>
        <w:t>监测和预警</w:t>
      </w:r>
    </w:p>
    <w:p>
      <w:pPr>
        <w:keepNext w:val="0"/>
        <w:keepLines w:val="0"/>
        <w:pageBreakBefore w:val="0"/>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要加强地质灾害监测系统建设。建立健全</w:t>
      </w:r>
      <w:r>
        <w:rPr>
          <w:rFonts w:hint="eastAsia" w:ascii="仿宋" w:hAnsi="仿宋" w:eastAsia="仿宋" w:cs="Times New Roman"/>
          <w:color w:val="000000" w:themeColor="text1"/>
          <w:sz w:val="32"/>
          <w:szCs w:val="32"/>
          <w:lang w:eastAsia="zh-CN"/>
          <w14:textFill>
            <w14:solidFill>
              <w14:schemeClr w14:val="tx1"/>
            </w14:solidFill>
          </w14:textFill>
        </w:rPr>
        <w:t>乡（镇）人民政府</w:t>
      </w:r>
      <w:r>
        <w:rPr>
          <w:rFonts w:hint="eastAsia" w:ascii="仿宋" w:hAnsi="仿宋" w:eastAsia="仿宋" w:cs="Times New Roman"/>
          <w:color w:val="000000" w:themeColor="text1"/>
          <w:sz w:val="32"/>
          <w:szCs w:val="32"/>
          <w:lang w:val="en-US" w:eastAsia="zh-CN"/>
          <w14:textFill>
            <w14:solidFill>
              <w14:schemeClr w14:val="tx1"/>
            </w14:solidFill>
          </w14:textFill>
        </w:rPr>
        <w:t>、村两级地质灾害群测群防网络体系和群专结合的地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质灾害防治机制，建立地质灾害防治技术支撑体系，配备监测预警设备，加强专业技能培训。自然资源部门应会同住建、水利、交通运输等部门在受地质灾害威胁严重的人口密集区、公路及矿山等重要工程地段，建立地质、水文、气象监测点，实现监测信息共享，开展综合监测预警工作。监测人员和监测单位发现地质灾害前兆后，要立即向自然资源部门报告，自然资源部门及时研判处置发出预警。</w:t>
      </w:r>
    </w:p>
    <w:p>
      <w:pPr>
        <w:keepNext w:val="0"/>
        <w:keepLines w:val="0"/>
        <w:pageBreakBefore w:val="0"/>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因气象原因可能引发地质灾害发生时，由自然资源部门和气象部门联合发布地质灾害气象风险预警。由低到高分四个级别（各级别含义及预警措施见附件4），预警级别达到三级（黄色）以上时，自然资源部门应向公众发布。</w:t>
      </w:r>
    </w:p>
    <w:p>
      <w:pPr>
        <w:pStyle w:val="4"/>
        <w:keepNext w:val="0"/>
        <w:keepLines w:val="0"/>
        <w:pageBreakBefore w:val="0"/>
        <w:kinsoku/>
        <w:wordWrap/>
        <w:overflowPunct/>
        <w:topLinePunct w:val="0"/>
        <w:bidi w:val="0"/>
        <w:snapToGrid/>
        <w:spacing w:before="0" w:after="0" w:line="600" w:lineRule="exact"/>
        <w:ind w:firstLine="640" w:firstLineChars="200"/>
        <w:jc w:val="left"/>
        <w:textAlignment w:val="auto"/>
        <w:rPr>
          <w:rFonts w:ascii="黑体" w:hAnsi="黑体"/>
          <w:color w:val="000000" w:themeColor="text1"/>
          <w:sz w:val="32"/>
          <w:szCs w:val="32"/>
          <w:lang w:val="zh-CN"/>
          <w14:textFill>
            <w14:solidFill>
              <w14:schemeClr w14:val="tx1"/>
            </w14:solidFill>
          </w14:textFill>
        </w:rPr>
      </w:pPr>
      <w:r>
        <w:rPr>
          <w:rFonts w:hint="eastAsia" w:ascii="黑体" w:hAnsi="黑体"/>
          <w:color w:val="000000" w:themeColor="text1"/>
          <w:sz w:val="32"/>
          <w:szCs w:val="32"/>
          <w:lang w:val="en-US" w:eastAsia="zh-CN"/>
          <w14:textFill>
            <w14:solidFill>
              <w14:schemeClr w14:val="tx1"/>
            </w14:solidFill>
          </w14:textFill>
        </w:rPr>
        <w:t xml:space="preserve">5 </w:t>
      </w:r>
      <w:r>
        <w:rPr>
          <w:rFonts w:hint="eastAsia" w:ascii="黑体" w:hAnsi="黑体"/>
          <w:color w:val="000000" w:themeColor="text1"/>
          <w:sz w:val="32"/>
          <w:szCs w:val="32"/>
          <w:lang w:val="zh-CN"/>
          <w14:textFill>
            <w14:solidFill>
              <w14:schemeClr w14:val="tx1"/>
            </w14:solidFill>
          </w14:textFill>
        </w:rPr>
        <w:t>应急处置与救援</w:t>
      </w:r>
    </w:p>
    <w:p>
      <w:pPr>
        <w:pStyle w:val="5"/>
        <w:keepNext w:val="0"/>
        <w:keepLines w:val="0"/>
        <w:pageBreakBefore w:val="0"/>
        <w:kinsoku/>
        <w:wordWrap/>
        <w:overflowPunct/>
        <w:topLinePunct w:val="0"/>
        <w:bidi w:val="0"/>
        <w:snapToGrid/>
        <w:spacing w:before="0" w:after="0" w:line="600" w:lineRule="exact"/>
        <w:ind w:firstLine="642" w:firstLineChars="200"/>
        <w:jc w:val="left"/>
        <w:textAlignment w:val="auto"/>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 xml:space="preserve">5.1 </w:t>
      </w:r>
      <w:r>
        <w:rPr>
          <w:rFonts w:hint="eastAsia" w:ascii="楷体_GB2312" w:hAnsi="楷体_GB2312" w:eastAsia="楷体_GB2312" w:cs="楷体_GB2312"/>
          <w:b/>
          <w:bCs/>
          <w:color w:val="000000" w:themeColor="text1"/>
          <w:sz w:val="32"/>
          <w:szCs w:val="32"/>
          <w14:textFill>
            <w14:solidFill>
              <w14:schemeClr w14:val="tx1"/>
            </w14:solidFill>
          </w14:textFill>
        </w:rPr>
        <w:t>信息报送</w:t>
      </w:r>
    </w:p>
    <w:p>
      <w:pPr>
        <w:pStyle w:val="8"/>
        <w:keepNext w:val="0"/>
        <w:keepLines w:val="0"/>
        <w:pageBreakBefore w:val="0"/>
        <w:kinsoku/>
        <w:wordWrap/>
        <w:overflowPunct/>
        <w:topLinePunct w:val="0"/>
        <w:bidi w:val="0"/>
        <w:snapToGrid/>
        <w:spacing w:line="600" w:lineRule="exact"/>
        <w:ind w:firstLine="640" w:firstLineChars="200"/>
        <w:jc w:val="left"/>
        <w:textAlignment w:val="auto"/>
        <w:rPr>
          <w:rFonts w:hint="eastAsia" w:ascii="仿宋" w:hAnsi="仿宋" w:eastAsia="仿宋" w:cs="Times New Roman"/>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发现地质灾害险情和灾情时，监测单位、监测人员及知情单位和知情人应立即</w:t>
      </w: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向县指挥部及县自然资源局、县应急局报告。</w:t>
      </w:r>
    </w:p>
    <w:p>
      <w:pPr>
        <w:pStyle w:val="8"/>
        <w:keepNext w:val="0"/>
        <w:keepLines w:val="0"/>
        <w:pageBreakBefore w:val="0"/>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县指挥部及县自然资源局、县应急局接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到报告后立即组织力量到现场进行复核确认，组织开展应急救援和紧急处置，同时向上级政府和有关部门报告。</w:t>
      </w:r>
    </w:p>
    <w:p>
      <w:pPr>
        <w:pStyle w:val="8"/>
        <w:keepNext w:val="0"/>
        <w:keepLines w:val="0"/>
        <w:pageBreakBefore w:val="0"/>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县应急局接到灾情信息报告后，应当按规定立即向县人民政府及市应急管理局上报灾情信息，并跟踪和续报灾情及救援进展情况，根据灾情等级和应急处置需要通报县指挥部成员单位。</w:t>
      </w:r>
    </w:p>
    <w:p>
      <w:pPr>
        <w:pStyle w:val="8"/>
        <w:keepNext w:val="0"/>
        <w:keepLines w:val="0"/>
        <w:pageBreakBefore w:val="0"/>
        <w:kinsoku/>
        <w:wordWrap/>
        <w:overflowPunct/>
        <w:topLinePunct w:val="0"/>
        <w:bidi w:val="0"/>
        <w:snapToGrid/>
        <w:spacing w:line="600" w:lineRule="exact"/>
        <w:ind w:firstLine="640" w:firstLineChars="200"/>
        <w:jc w:val="lef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各部门要加强应急值班值守，严格落实24小时值班制度，畅通地质灾害灾情信息获取渠道，确保及时获取信息，并按照相关规定进行信息报送，不得迟报、谎报、瞒报、漏报。</w:t>
      </w:r>
    </w:p>
    <w:p>
      <w:pPr>
        <w:pStyle w:val="5"/>
        <w:keepNext w:val="0"/>
        <w:keepLines w:val="0"/>
        <w:pageBreakBefore w:val="0"/>
        <w:kinsoku/>
        <w:wordWrap/>
        <w:overflowPunct/>
        <w:topLinePunct w:val="0"/>
        <w:bidi w:val="0"/>
        <w:snapToGrid/>
        <w:spacing w:before="0" w:after="0" w:line="600" w:lineRule="exact"/>
        <w:ind w:firstLine="642" w:firstLineChars="200"/>
        <w:jc w:val="left"/>
        <w:textAlignment w:val="auto"/>
        <w:rPr>
          <w:rFonts w:ascii="楷体_GB2312" w:hAnsi="楷体_GB2312" w:eastAsia="楷体_GB2312" w:cs="楷体_GB2312"/>
          <w:b/>
          <w:bCs/>
          <w:color w:val="000000" w:themeColor="text1"/>
          <w:sz w:val="32"/>
          <w:szCs w:val="32"/>
          <w:lang w:val="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 xml:space="preserve">5.2 </w:t>
      </w:r>
      <w:r>
        <w:rPr>
          <w:rFonts w:hint="eastAsia" w:ascii="楷体_GB2312" w:hAnsi="楷体_GB2312" w:eastAsia="楷体_GB2312" w:cs="楷体_GB2312"/>
          <w:b/>
          <w:bCs/>
          <w:color w:val="000000" w:themeColor="text1"/>
          <w:sz w:val="32"/>
          <w:szCs w:val="32"/>
          <w:lang w:val="zh-CN"/>
          <w14:textFill>
            <w14:solidFill>
              <w14:schemeClr w14:val="tx1"/>
            </w14:solidFill>
          </w14:textFill>
        </w:rPr>
        <w:t>先期处置</w:t>
      </w:r>
    </w:p>
    <w:p>
      <w:pPr>
        <w:pStyle w:val="5"/>
        <w:keepNext w:val="0"/>
        <w:keepLines w:val="0"/>
        <w:pageBreakBefore w:val="0"/>
        <w:kinsoku/>
        <w:wordWrap/>
        <w:overflowPunct/>
        <w:topLinePunct w:val="0"/>
        <w:bidi w:val="0"/>
        <w:snapToGrid/>
        <w:spacing w:before="0" w:after="0" w:line="600" w:lineRule="exact"/>
        <w:ind w:firstLine="640" w:firstLineChars="200"/>
        <w:jc w:val="left"/>
        <w:textAlignment w:val="auto"/>
        <w:rPr>
          <w:rFonts w:hint="eastAsia" w:ascii="仿宋_GB2312" w:hAnsi="仿宋_GB2312" w:eastAsia="仿宋_GB2312" w:cs="仿宋_GB2312"/>
          <w:color w:val="000000" w:themeColor="text1"/>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地质灾害险情或灾情发生后，事发地乡（镇）人民政府作为第一响应责任单位，在接到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灾害信息后，按照本级预案视情启动应急响应。事发地</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乡（镇）人民政府应当依照群测群防责任制的规定，立即将有关信息通知到地质灾害危险点的防灾责任人、监测人和该区域内的群众；有关人员接到通知后应立即赶赴现场开展警戒、疏散群众、控制现场、救护、抢险、收集现场动态信息、判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地质</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灾害级别等基础处置工作；划定地质灾害危险区，设立明显的危险区警示标志，确定预警信号和撤离路线，及时动员受到地质灾害威胁的居民及其他人员按预案设计的撤离路线和避让地点转移到安全地带；根据险情和灾情具体情况提出应急对策，情况危急时应强制组织受威胁群众避灾疏散，防止灾情进一步扩大。</w:t>
      </w:r>
    </w:p>
    <w:p>
      <w:pPr>
        <w:pStyle w:val="5"/>
        <w:keepNext w:val="0"/>
        <w:keepLines w:val="0"/>
        <w:pageBreakBefore w:val="0"/>
        <w:kinsoku/>
        <w:wordWrap/>
        <w:overflowPunct/>
        <w:topLinePunct w:val="0"/>
        <w:bidi w:val="0"/>
        <w:snapToGrid/>
        <w:spacing w:before="0" w:after="0" w:line="600" w:lineRule="exact"/>
        <w:ind w:firstLine="642" w:firstLineChars="200"/>
        <w:jc w:val="left"/>
        <w:textAlignment w:val="auto"/>
        <w:rPr>
          <w:rFonts w:ascii="楷体_GB2312" w:hAnsi="楷体_GB2312" w:eastAsia="楷体_GB2312" w:cs="楷体_GB2312"/>
          <w:color w:val="000000" w:themeColor="text1"/>
          <w:sz w:val="32"/>
          <w:szCs w:val="32"/>
          <w:lang w:val="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5.3 应急</w:t>
      </w:r>
      <w:r>
        <w:rPr>
          <w:rFonts w:hint="eastAsia" w:ascii="楷体_GB2312" w:hAnsi="楷体_GB2312" w:eastAsia="楷体_GB2312" w:cs="楷体_GB2312"/>
          <w:b/>
          <w:bCs/>
          <w:color w:val="000000" w:themeColor="text1"/>
          <w:sz w:val="32"/>
          <w:szCs w:val="32"/>
          <w:lang w:val="zh-CN"/>
          <w14:textFill>
            <w14:solidFill>
              <w14:schemeClr w14:val="tx1"/>
            </w14:solidFill>
          </w14:textFill>
        </w:rPr>
        <w:t>响应</w:t>
      </w:r>
      <w:r>
        <w:rPr>
          <w:rFonts w:hint="eastAsia" w:ascii="楷体_GB2312" w:hAnsi="楷体_GB2312" w:eastAsia="楷体_GB2312" w:cs="楷体_GB2312"/>
          <w:color w:val="000000" w:themeColor="text1"/>
          <w:sz w:val="32"/>
          <w:szCs w:val="32"/>
          <w:lang w:val="zh-CN"/>
          <w14:textFill>
            <w14:solidFill>
              <w14:schemeClr w14:val="tx1"/>
            </w14:solidFill>
          </w14:textFill>
        </w:rPr>
        <w:t xml:space="preserve"> </w:t>
      </w:r>
    </w:p>
    <w:p>
      <w:pPr>
        <w:keepNext w:val="0"/>
        <w:keepLines w:val="0"/>
        <w:pageBreakBefore w:val="0"/>
        <w:kinsoku/>
        <w:wordWrap/>
        <w:overflowPunct/>
        <w:topLinePunct w:val="0"/>
        <w:bidi w:val="0"/>
        <w:snapToGrid/>
        <w:spacing w:line="600" w:lineRule="exact"/>
        <w:ind w:firstLine="640"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县级</w:t>
      </w:r>
      <w:r>
        <w:rPr>
          <w:rFonts w:hint="eastAsia" w:ascii="仿宋_GB2312" w:hAnsi="仿宋_GB2312" w:eastAsia="仿宋_GB2312" w:cs="仿宋_GB2312"/>
          <w:color w:val="000000" w:themeColor="text1"/>
          <w:sz w:val="32"/>
          <w:szCs w:val="32"/>
          <w14:textFill>
            <w14:solidFill>
              <w14:schemeClr w14:val="tx1"/>
            </w14:solidFill>
          </w14:textFill>
        </w:rPr>
        <w:t>响应由低到高设定为四级、三级、二级、一级四个等级。</w:t>
      </w:r>
      <w:bookmarkStart w:id="1" w:name="_Hlk22018944"/>
      <w:r>
        <w:rPr>
          <w:rFonts w:hint="eastAsia" w:ascii="仿宋_GB2312" w:hAnsi="仿宋_GB2312" w:eastAsia="仿宋_GB2312" w:cs="仿宋_GB2312"/>
          <w:color w:val="000000" w:themeColor="text1"/>
          <w:sz w:val="32"/>
          <w:szCs w:val="32"/>
          <w14:textFill>
            <w14:solidFill>
              <w14:schemeClr w14:val="tx1"/>
            </w14:solidFill>
          </w14:textFill>
        </w:rPr>
        <w:t>地质灾害发生后，依据响应条件，启动相应</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级响应</w:t>
      </w:r>
      <w:bookmarkEnd w:id="1"/>
      <w:r>
        <w:rPr>
          <w:rFonts w:hint="eastAsia" w:ascii="仿宋_GB2312" w:hAnsi="仿宋_GB2312" w:eastAsia="仿宋_GB2312" w:cs="仿宋_GB2312"/>
          <w:color w:val="000000" w:themeColor="text1"/>
          <w:sz w:val="32"/>
          <w:szCs w:val="32"/>
          <w14:textFill>
            <w14:solidFill>
              <w14:schemeClr w14:val="tx1"/>
            </w14:solidFill>
          </w14:textFill>
        </w:rPr>
        <w:t>（各等级响应条件详见附件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6"/>
        <w:keepNext w:val="0"/>
        <w:keepLines w:val="0"/>
        <w:pageBreakBefore w:val="0"/>
        <w:kinsoku/>
        <w:wordWrap/>
        <w:overflowPunct/>
        <w:topLinePunct w:val="0"/>
        <w:bidi w:val="0"/>
        <w:snapToGrid/>
        <w:spacing w:before="0" w:after="0" w:line="600" w:lineRule="exact"/>
        <w:ind w:firstLine="640" w:firstLineChars="200"/>
        <w:jc w:val="left"/>
        <w:textAlignment w:val="auto"/>
        <w:rPr>
          <w:rFonts w:ascii="仿宋_GB2312" w:hAnsi="仿宋_GB2312" w:eastAsia="仿宋_GB2312" w:cs="仿宋_GB2312"/>
          <w:b w:val="0"/>
          <w:bCs/>
          <w:color w:val="000000" w:themeColor="text1"/>
          <w:szCs w:val="32"/>
          <w14:textFill>
            <w14:solidFill>
              <w14:schemeClr w14:val="tx1"/>
            </w14:solidFill>
          </w14:textFill>
        </w:rPr>
      </w:pPr>
      <w:r>
        <w:rPr>
          <w:rFonts w:hint="eastAsia" w:ascii="仿宋_GB2312" w:hAnsi="仿宋_GB2312" w:eastAsia="仿宋_GB2312" w:cs="仿宋_GB2312"/>
          <w:b w:val="0"/>
          <w:bCs/>
          <w:color w:val="000000" w:themeColor="text1"/>
          <w:szCs w:val="32"/>
          <w14:textFill>
            <w14:solidFill>
              <w14:schemeClr w14:val="tx1"/>
            </w14:solidFill>
          </w14:textFill>
        </w:rPr>
        <w:t>5.</w:t>
      </w:r>
      <w:r>
        <w:rPr>
          <w:rFonts w:hint="eastAsia" w:ascii="仿宋_GB2312" w:hAnsi="仿宋_GB2312" w:eastAsia="仿宋_GB2312" w:cs="仿宋_GB2312"/>
          <w:b w:val="0"/>
          <w:bCs/>
          <w:color w:val="000000" w:themeColor="text1"/>
          <w:szCs w:val="32"/>
          <w:lang w:val="en-US" w:eastAsia="zh-CN"/>
          <w14:textFill>
            <w14:solidFill>
              <w14:schemeClr w14:val="tx1"/>
            </w14:solidFill>
          </w14:textFill>
        </w:rPr>
        <w:t>3</w:t>
      </w:r>
      <w:r>
        <w:rPr>
          <w:rFonts w:hint="eastAsia" w:ascii="仿宋_GB2312" w:hAnsi="仿宋_GB2312" w:eastAsia="仿宋_GB2312" w:cs="仿宋_GB2312"/>
          <w:b w:val="0"/>
          <w:bCs/>
          <w:color w:val="000000" w:themeColor="text1"/>
          <w:szCs w:val="32"/>
          <w14:textFill>
            <w14:solidFill>
              <w14:schemeClr w14:val="tx1"/>
            </w14:solidFill>
          </w14:textFill>
        </w:rPr>
        <w:t>.1</w:t>
      </w:r>
      <w:r>
        <w:rPr>
          <w:rFonts w:hint="eastAsia" w:ascii="仿宋_GB2312" w:hAnsi="仿宋_GB2312" w:eastAsia="仿宋_GB2312" w:cs="仿宋_GB2312"/>
          <w:b w:val="0"/>
          <w:bCs/>
          <w:color w:val="000000" w:themeColor="text1"/>
          <w:szCs w:val="32"/>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Cs w:val="32"/>
          <w14:textFill>
            <w14:solidFill>
              <w14:schemeClr w14:val="tx1"/>
            </w14:solidFill>
          </w14:textFill>
        </w:rPr>
        <w:t xml:space="preserve">四级响应 </w:t>
      </w:r>
    </w:p>
    <w:p>
      <w:pPr>
        <w:keepNext w:val="0"/>
        <w:keepLines w:val="0"/>
        <w:pageBreakBefore w:val="0"/>
        <w:kinsoku/>
        <w:wordWrap/>
        <w:overflowPunct/>
        <w:topLinePunct w:val="0"/>
        <w:bidi w:val="0"/>
        <w:snapToGrid/>
        <w:spacing w:line="600" w:lineRule="exact"/>
        <w:ind w:firstLine="640"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符合四级响应条件时，由</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指挥部办公室主任启动四级响应，视情派出工作组赶赴现场，指导协调抢险救援。</w:t>
      </w:r>
    </w:p>
    <w:p>
      <w:pPr>
        <w:pStyle w:val="6"/>
        <w:keepNext w:val="0"/>
        <w:keepLines w:val="0"/>
        <w:pageBreakBefore w:val="0"/>
        <w:kinsoku/>
        <w:wordWrap/>
        <w:overflowPunct/>
        <w:topLinePunct w:val="0"/>
        <w:bidi w:val="0"/>
        <w:snapToGrid/>
        <w:spacing w:before="0" w:after="0" w:line="600" w:lineRule="exact"/>
        <w:ind w:firstLine="640" w:firstLineChars="200"/>
        <w:jc w:val="left"/>
        <w:textAlignment w:val="auto"/>
        <w:rPr>
          <w:rFonts w:ascii="仿宋_GB2312" w:hAnsi="仿宋_GB2312" w:eastAsia="仿宋_GB2312" w:cs="仿宋_GB2312"/>
          <w:b w:val="0"/>
          <w:bCs/>
          <w:color w:val="000000" w:themeColor="text1"/>
          <w:szCs w:val="32"/>
          <w14:textFill>
            <w14:solidFill>
              <w14:schemeClr w14:val="tx1"/>
            </w14:solidFill>
          </w14:textFill>
        </w:rPr>
      </w:pPr>
      <w:r>
        <w:rPr>
          <w:rFonts w:hint="eastAsia" w:ascii="仿宋_GB2312" w:hAnsi="仿宋_GB2312" w:eastAsia="仿宋_GB2312" w:cs="仿宋_GB2312"/>
          <w:b w:val="0"/>
          <w:bCs/>
          <w:color w:val="000000" w:themeColor="text1"/>
          <w:szCs w:val="32"/>
          <w14:textFill>
            <w14:solidFill>
              <w14:schemeClr w14:val="tx1"/>
            </w14:solidFill>
          </w14:textFill>
        </w:rPr>
        <w:t>5.</w:t>
      </w:r>
      <w:r>
        <w:rPr>
          <w:rFonts w:hint="eastAsia" w:ascii="仿宋_GB2312" w:hAnsi="仿宋_GB2312" w:eastAsia="仿宋_GB2312" w:cs="仿宋_GB2312"/>
          <w:b w:val="0"/>
          <w:bCs/>
          <w:color w:val="000000" w:themeColor="text1"/>
          <w:szCs w:val="32"/>
          <w:lang w:val="en-US" w:eastAsia="zh-CN"/>
          <w14:textFill>
            <w14:solidFill>
              <w14:schemeClr w14:val="tx1"/>
            </w14:solidFill>
          </w14:textFill>
        </w:rPr>
        <w:t>3</w:t>
      </w:r>
      <w:r>
        <w:rPr>
          <w:rFonts w:hint="eastAsia" w:ascii="仿宋_GB2312" w:hAnsi="仿宋_GB2312" w:eastAsia="仿宋_GB2312" w:cs="仿宋_GB2312"/>
          <w:b w:val="0"/>
          <w:bCs/>
          <w:color w:val="000000" w:themeColor="text1"/>
          <w:szCs w:val="32"/>
          <w14:textFill>
            <w14:solidFill>
              <w14:schemeClr w14:val="tx1"/>
            </w14:solidFill>
          </w14:textFill>
        </w:rPr>
        <w:t>.2</w:t>
      </w:r>
      <w:r>
        <w:rPr>
          <w:rFonts w:hint="eastAsia" w:ascii="仿宋_GB2312" w:hAnsi="仿宋_GB2312" w:eastAsia="仿宋_GB2312" w:cs="仿宋_GB2312"/>
          <w:b w:val="0"/>
          <w:bCs/>
          <w:color w:val="000000" w:themeColor="text1"/>
          <w:szCs w:val="32"/>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Cs w:val="32"/>
          <w14:textFill>
            <w14:solidFill>
              <w14:schemeClr w14:val="tx1"/>
            </w14:solidFill>
          </w14:textFill>
        </w:rPr>
        <w:t xml:space="preserve">三级响应 </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符合三级响应条件时，</w:t>
      </w:r>
      <w:bookmarkStart w:id="2" w:name="_Hlk15542169"/>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指挥部办公室主任向指挥长报告，由</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指挥部办公室主任启动三级响应。重点做好以下工作：</w:t>
      </w:r>
    </w:p>
    <w:bookmarkEnd w:id="2"/>
    <w:p>
      <w:pPr>
        <w:pStyle w:val="8"/>
        <w:keepNext w:val="0"/>
        <w:keepLines w:val="0"/>
        <w:pageBreakBefore w:val="0"/>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（1）县</w:t>
      </w:r>
      <w:r>
        <w:rPr>
          <w:rFonts w:hint="eastAsia" w:ascii="仿宋_GB2312" w:hAnsi="仿宋_GB2312" w:eastAsia="仿宋_GB2312" w:cs="仿宋_GB2312"/>
          <w:color w:val="000000" w:themeColor="text1"/>
          <w:sz w:val="32"/>
          <w:szCs w:val="32"/>
          <w14:textFill>
            <w14:solidFill>
              <w14:schemeClr w14:val="tx1"/>
            </w14:solidFill>
          </w14:textFill>
        </w:rPr>
        <w:t>指挥部做好灾害应急处置工作。</w:t>
      </w:r>
    </w:p>
    <w:p>
      <w:pPr>
        <w:pStyle w:val="8"/>
        <w:keepNext w:val="0"/>
        <w:keepLines w:val="0"/>
        <w:pageBreakBefore w:val="0"/>
        <w:kinsoku/>
        <w:wordWrap/>
        <w:overflowPunct/>
        <w:topLinePunct w:val="0"/>
        <w:bidi w:val="0"/>
        <w:snapToGrid/>
        <w:spacing w:line="600" w:lineRule="exact"/>
        <w:ind w:firstLine="640"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派出联合工作组赶赴现场，协调指导抢险救援。</w:t>
      </w:r>
    </w:p>
    <w:p>
      <w:pPr>
        <w:pStyle w:val="8"/>
        <w:keepNext w:val="0"/>
        <w:keepLines w:val="0"/>
        <w:pageBreakBefore w:val="0"/>
        <w:kinsoku/>
        <w:wordWrap/>
        <w:overflowPunct/>
        <w:topLinePunct w:val="0"/>
        <w:bidi w:val="0"/>
        <w:snapToGrid/>
        <w:spacing w:line="600" w:lineRule="exact"/>
        <w:ind w:firstLine="640"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视情协调增派专业救援力量和医疗救援力量。</w:t>
      </w:r>
    </w:p>
    <w:p>
      <w:pPr>
        <w:pStyle w:val="8"/>
        <w:keepNext w:val="0"/>
        <w:keepLines w:val="0"/>
        <w:pageBreakBefore w:val="0"/>
        <w:kinsoku/>
        <w:wordWrap/>
        <w:overflowPunct/>
        <w:topLinePunct w:val="0"/>
        <w:bidi w:val="0"/>
        <w:snapToGrid/>
        <w:spacing w:line="600" w:lineRule="exact"/>
        <w:ind w:firstLine="640"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（4）县</w:t>
      </w:r>
      <w:r>
        <w:rPr>
          <w:rFonts w:hint="eastAsia" w:ascii="仿宋_GB2312" w:hAnsi="仿宋_GB2312" w:eastAsia="仿宋_GB2312" w:cs="仿宋_GB2312"/>
          <w:color w:val="000000" w:themeColor="text1"/>
          <w:sz w:val="32"/>
          <w:szCs w:val="32"/>
          <w14:textFill>
            <w14:solidFill>
              <w14:schemeClr w14:val="tx1"/>
            </w14:solidFill>
          </w14:textFill>
        </w:rPr>
        <w:t>指挥部办公室做好扩大响应的准备。</w:t>
      </w:r>
    </w:p>
    <w:p>
      <w:pPr>
        <w:pStyle w:val="8"/>
        <w:keepNext w:val="0"/>
        <w:keepLines w:val="0"/>
        <w:pageBreakBefore w:val="0"/>
        <w:kinsoku/>
        <w:wordWrap/>
        <w:overflowPunct/>
        <w:topLinePunct w:val="0"/>
        <w:bidi w:val="0"/>
        <w:snapToGrid/>
        <w:spacing w:line="600" w:lineRule="exact"/>
        <w:ind w:firstLine="640"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（5）县</w:t>
      </w:r>
      <w:r>
        <w:rPr>
          <w:rFonts w:hint="eastAsia" w:ascii="仿宋_GB2312" w:hAnsi="仿宋_GB2312" w:eastAsia="仿宋_GB2312" w:cs="仿宋_GB2312"/>
          <w:color w:val="000000" w:themeColor="text1"/>
          <w:sz w:val="32"/>
          <w:szCs w:val="32"/>
          <w14:textFill>
            <w14:solidFill>
              <w14:schemeClr w14:val="tx1"/>
            </w14:solidFill>
          </w14:textFill>
        </w:rPr>
        <w:t>指挥部办公室随时掌握抢险救援进展情况。</w:t>
      </w:r>
    </w:p>
    <w:p>
      <w:pPr>
        <w:pStyle w:val="6"/>
        <w:keepNext w:val="0"/>
        <w:keepLines w:val="0"/>
        <w:pageBreakBefore w:val="0"/>
        <w:kinsoku/>
        <w:wordWrap/>
        <w:overflowPunct/>
        <w:topLinePunct w:val="0"/>
        <w:bidi w:val="0"/>
        <w:snapToGrid/>
        <w:spacing w:before="0" w:after="0" w:line="600" w:lineRule="exact"/>
        <w:ind w:firstLine="640" w:firstLineChars="200"/>
        <w:jc w:val="left"/>
        <w:textAlignment w:val="auto"/>
        <w:rPr>
          <w:rFonts w:ascii="仿宋_GB2312" w:hAnsi="仿宋_GB2312" w:eastAsia="仿宋_GB2312" w:cs="仿宋_GB2312"/>
          <w:b w:val="0"/>
          <w:bCs/>
          <w:color w:val="000000" w:themeColor="text1"/>
          <w:szCs w:val="32"/>
          <w14:textFill>
            <w14:solidFill>
              <w14:schemeClr w14:val="tx1"/>
            </w14:solidFill>
          </w14:textFill>
        </w:rPr>
      </w:pPr>
      <w:r>
        <w:rPr>
          <w:rFonts w:hint="eastAsia" w:ascii="仿宋_GB2312" w:hAnsi="仿宋_GB2312" w:eastAsia="仿宋_GB2312" w:cs="仿宋_GB2312"/>
          <w:b w:val="0"/>
          <w:bCs/>
          <w:color w:val="000000" w:themeColor="text1"/>
          <w:szCs w:val="32"/>
          <w14:textFill>
            <w14:solidFill>
              <w14:schemeClr w14:val="tx1"/>
            </w14:solidFill>
          </w14:textFill>
        </w:rPr>
        <w:t>5.</w:t>
      </w:r>
      <w:r>
        <w:rPr>
          <w:rFonts w:hint="eastAsia" w:ascii="仿宋_GB2312" w:hAnsi="仿宋_GB2312" w:eastAsia="仿宋_GB2312" w:cs="仿宋_GB2312"/>
          <w:b w:val="0"/>
          <w:bCs/>
          <w:color w:val="000000" w:themeColor="text1"/>
          <w:szCs w:val="32"/>
          <w:lang w:val="en-US" w:eastAsia="zh-CN"/>
          <w14:textFill>
            <w14:solidFill>
              <w14:schemeClr w14:val="tx1"/>
            </w14:solidFill>
          </w14:textFill>
        </w:rPr>
        <w:t>3</w:t>
      </w:r>
      <w:r>
        <w:rPr>
          <w:rFonts w:hint="eastAsia" w:ascii="仿宋_GB2312" w:hAnsi="仿宋_GB2312" w:eastAsia="仿宋_GB2312" w:cs="仿宋_GB2312"/>
          <w:b w:val="0"/>
          <w:bCs/>
          <w:color w:val="000000" w:themeColor="text1"/>
          <w:szCs w:val="32"/>
          <w14:textFill>
            <w14:solidFill>
              <w14:schemeClr w14:val="tx1"/>
            </w14:solidFill>
          </w14:textFill>
        </w:rPr>
        <w:t xml:space="preserve">.3 二级响应 </w:t>
      </w:r>
    </w:p>
    <w:p>
      <w:pPr>
        <w:pStyle w:val="8"/>
        <w:keepNext w:val="0"/>
        <w:keepLines w:val="0"/>
        <w:pageBreakBefore w:val="0"/>
        <w:kinsoku/>
        <w:wordWrap/>
        <w:overflowPunct/>
        <w:topLinePunct w:val="0"/>
        <w:bidi w:val="0"/>
        <w:snapToGrid/>
        <w:spacing w:line="600" w:lineRule="exact"/>
        <w:ind w:firstLine="640"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符合二级响应条件时，</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指挥部办公室主任向指挥长报告，由指挥长启动二级响应。</w:t>
      </w:r>
      <w:bookmarkStart w:id="3" w:name="_Hlk21796385"/>
      <w:r>
        <w:rPr>
          <w:rFonts w:hint="eastAsia" w:ascii="仿宋_GB2312" w:hAnsi="仿宋_GB2312" w:eastAsia="仿宋_GB2312" w:cs="仿宋_GB2312"/>
          <w:color w:val="000000" w:themeColor="text1"/>
          <w:sz w:val="32"/>
          <w:szCs w:val="32"/>
          <w14:textFill>
            <w14:solidFill>
              <w14:schemeClr w14:val="tx1"/>
            </w14:solidFill>
          </w14:textFill>
        </w:rPr>
        <w:t>重点做好以下工作：</w:t>
      </w:r>
      <w:bookmarkEnd w:id="3"/>
    </w:p>
    <w:p>
      <w:pPr>
        <w:pStyle w:val="8"/>
        <w:keepNext w:val="0"/>
        <w:keepLines w:val="0"/>
        <w:pageBreakBefore w:val="0"/>
        <w:kinsoku/>
        <w:wordWrap/>
        <w:overflowPunct/>
        <w:topLinePunct w:val="0"/>
        <w:bidi w:val="0"/>
        <w:snapToGrid/>
        <w:spacing w:line="600" w:lineRule="exact"/>
        <w:ind w:firstLine="640"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（1）县</w:t>
      </w:r>
      <w:r>
        <w:rPr>
          <w:rFonts w:hint="eastAsia" w:ascii="仿宋_GB2312" w:hAnsi="仿宋_GB2312" w:eastAsia="仿宋_GB2312" w:cs="仿宋_GB2312"/>
          <w:color w:val="000000" w:themeColor="text1"/>
          <w:sz w:val="32"/>
          <w:szCs w:val="32"/>
          <w14:textFill>
            <w14:solidFill>
              <w14:schemeClr w14:val="tx1"/>
            </w14:solidFill>
          </w14:textFill>
        </w:rPr>
        <w:t>指挥部办公室通知副指挥长、成员单位负责人等相关人员立即赶赴现场。</w:t>
      </w:r>
    </w:p>
    <w:p>
      <w:pPr>
        <w:pStyle w:val="8"/>
        <w:keepNext w:val="0"/>
        <w:keepLines w:val="0"/>
        <w:pageBreakBefore w:val="0"/>
        <w:kinsoku/>
        <w:wordWrap/>
        <w:overflowPunct/>
        <w:topLinePunct w:val="0"/>
        <w:bidi w:val="0"/>
        <w:snapToGrid/>
        <w:spacing w:line="600" w:lineRule="exact"/>
        <w:ind w:firstLine="640"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指挥长到达现场后，应迅速成立现场指挥部及其工作组，接管指挥权，开展灾情会商，了解先期救援情况，分析研判灾害形势，研究制定救援方案，指挥各组迅速展开行动。</w:t>
      </w:r>
    </w:p>
    <w:p>
      <w:pPr>
        <w:pStyle w:val="8"/>
        <w:keepNext w:val="0"/>
        <w:keepLines w:val="0"/>
        <w:pageBreakBefore w:val="0"/>
        <w:kinsoku/>
        <w:wordWrap/>
        <w:overflowPunct/>
        <w:topLinePunct w:val="0"/>
        <w:bidi w:val="0"/>
        <w:snapToGrid/>
        <w:spacing w:line="600" w:lineRule="exact"/>
        <w:ind w:firstLine="640"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（3）县</w:t>
      </w:r>
      <w:r>
        <w:rPr>
          <w:rFonts w:hint="eastAsia" w:ascii="仿宋_GB2312" w:hAnsi="仿宋_GB2312" w:eastAsia="仿宋_GB2312" w:cs="仿宋_GB2312"/>
          <w:color w:val="000000" w:themeColor="text1"/>
          <w:sz w:val="32"/>
          <w:szCs w:val="32"/>
          <w14:textFill>
            <w14:solidFill>
              <w14:schemeClr w14:val="tx1"/>
            </w14:solidFill>
          </w14:textFill>
        </w:rPr>
        <w:t>指挥部办公室根据现场指挥部要求，协调增调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市地质</w:t>
      </w:r>
      <w:r>
        <w:rPr>
          <w:rFonts w:hint="eastAsia" w:ascii="仿宋_GB2312" w:hAnsi="仿宋_GB2312" w:eastAsia="仿宋_GB2312" w:cs="仿宋_GB2312"/>
          <w:color w:val="000000" w:themeColor="text1"/>
          <w:sz w:val="32"/>
          <w:szCs w:val="32"/>
          <w14:textFill>
            <w14:solidFill>
              <w14:schemeClr w14:val="tx1"/>
            </w14:solidFill>
          </w14:textFill>
        </w:rPr>
        <w:t>灾害救援队伍、消防救援、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级医疗卫生、地质监测等救援队伍。</w:t>
      </w:r>
    </w:p>
    <w:p>
      <w:pPr>
        <w:pStyle w:val="8"/>
        <w:keepNext w:val="0"/>
        <w:keepLines w:val="0"/>
        <w:pageBreakBefore w:val="0"/>
        <w:kinsoku/>
        <w:wordWrap/>
        <w:overflowPunct/>
        <w:topLinePunct w:val="0"/>
        <w:bidi w:val="0"/>
        <w:snapToGrid/>
        <w:spacing w:line="600" w:lineRule="exact"/>
        <w:ind w:firstLine="640"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相关成员单位要进一步做好交通、通讯、测绘、电力等应急保障工作。</w:t>
      </w:r>
    </w:p>
    <w:p>
      <w:pPr>
        <w:pStyle w:val="8"/>
        <w:keepNext w:val="0"/>
        <w:keepLines w:val="0"/>
        <w:pageBreakBefore w:val="0"/>
        <w:kinsoku/>
        <w:wordWrap/>
        <w:overflowPunct/>
        <w:topLinePunct w:val="0"/>
        <w:bidi w:val="0"/>
        <w:snapToGrid/>
        <w:spacing w:line="600" w:lineRule="exact"/>
        <w:ind w:firstLine="640"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现场指挥部采取有效措施，加强周边地质环境、气象等监测，防止造成次生灾害。</w:t>
      </w:r>
    </w:p>
    <w:p>
      <w:pPr>
        <w:pStyle w:val="8"/>
        <w:keepNext w:val="0"/>
        <w:keepLines w:val="0"/>
        <w:pageBreakBefore w:val="0"/>
        <w:kinsoku/>
        <w:wordWrap/>
        <w:overflowPunct/>
        <w:topLinePunct w:val="0"/>
        <w:bidi w:val="0"/>
        <w:snapToGrid/>
        <w:spacing w:line="600" w:lineRule="exact"/>
        <w:ind w:firstLine="640"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现场指挥部及时发布灾情及救援信息。协调</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和</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媒体加强抢险救灾宣传报道，统一发布灾情、救援等信息；收集分析舆情，召开新闻发布会，做好宣传报道及舆论引导工作。</w:t>
      </w:r>
    </w:p>
    <w:p>
      <w:pPr>
        <w:pStyle w:val="8"/>
        <w:keepNext w:val="0"/>
        <w:keepLines w:val="0"/>
        <w:pageBreakBefore w:val="0"/>
        <w:kinsoku/>
        <w:wordWrap/>
        <w:overflowPunct/>
        <w:topLinePunct w:val="0"/>
        <w:bidi w:val="0"/>
        <w:snapToGrid/>
        <w:spacing w:line="600" w:lineRule="exact"/>
        <w:ind w:firstLine="640"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灾害发生地乡</w:t>
      </w:r>
      <w:r>
        <w:rPr>
          <w:rFonts w:hint="eastAsia" w:ascii="仿宋_GB2312" w:hAnsi="仿宋_GB2312" w:eastAsia="仿宋_GB2312" w:cs="仿宋_GB2312"/>
          <w:color w:val="000000" w:themeColor="text1"/>
          <w:sz w:val="32"/>
          <w:szCs w:val="32"/>
          <w:lang w:eastAsia="zh-CN"/>
          <w14:textFill>
            <w14:solidFill>
              <w14:schemeClr w14:val="tx1"/>
            </w14:solidFill>
          </w14:textFill>
        </w:rPr>
        <w:t>（镇）</w:t>
      </w:r>
      <w:r>
        <w:rPr>
          <w:rFonts w:hint="eastAsia" w:ascii="仿宋_GB2312" w:hAnsi="仿宋_GB2312" w:eastAsia="仿宋_GB2312" w:cs="仿宋_GB2312"/>
          <w:color w:val="000000" w:themeColor="text1"/>
          <w:sz w:val="32"/>
          <w:szCs w:val="32"/>
          <w14:textFill>
            <w14:solidFill>
              <w14:schemeClr w14:val="tx1"/>
            </w14:solidFill>
          </w14:textFill>
        </w:rPr>
        <w:t>人民政府要及时做好疏散和转移群众的安置工作。</w:t>
      </w:r>
    </w:p>
    <w:p>
      <w:pPr>
        <w:pStyle w:val="8"/>
        <w:keepNext w:val="0"/>
        <w:keepLines w:val="0"/>
        <w:pageBreakBefore w:val="0"/>
        <w:kinsoku/>
        <w:wordWrap/>
        <w:overflowPunct/>
        <w:topLinePunct w:val="0"/>
        <w:bidi w:val="0"/>
        <w:snapToGrid/>
        <w:spacing w:line="600" w:lineRule="exact"/>
        <w:ind w:firstLine="640"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按照</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工作组指导意见，落实相应的工作。</w:t>
      </w:r>
    </w:p>
    <w:p>
      <w:pPr>
        <w:pStyle w:val="8"/>
        <w:keepNext w:val="0"/>
        <w:keepLines w:val="0"/>
        <w:pageBreakBefore w:val="0"/>
        <w:kinsoku/>
        <w:wordWrap/>
        <w:overflowPunct/>
        <w:topLinePunct w:val="0"/>
        <w:bidi w:val="0"/>
        <w:snapToGrid/>
        <w:spacing w:line="600" w:lineRule="exact"/>
        <w:ind w:firstLine="640" w:firstLineChars="200"/>
        <w:jc w:val="left"/>
        <w:textAlignment w:val="auto"/>
        <w:rPr>
          <w:rFonts w:ascii="仿宋_GB2312" w:hAnsi="仿宋_GB2312" w:eastAsia="仿宋_GB2312" w:cs="仿宋_GB2312"/>
          <w:color w:val="000000" w:themeColor="text1"/>
          <w:sz w:val="32"/>
          <w:szCs w:val="32"/>
          <w:shd w:val="clear" w:fill="FFFFFF" w:themeFill="background1"/>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认真贯彻落实</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应急管理局和县委、县政府</w:t>
      </w:r>
      <w:r>
        <w:rPr>
          <w:rFonts w:hint="eastAsia" w:ascii="仿宋_GB2312" w:hAnsi="仿宋_GB2312" w:eastAsia="仿宋_GB2312" w:cs="仿宋_GB2312"/>
          <w:color w:val="000000" w:themeColor="text1"/>
          <w:sz w:val="32"/>
          <w:szCs w:val="32"/>
          <w:shd w:val="clear" w:fill="FFFFFF" w:themeFill="background1"/>
          <w14:textFill>
            <w14:solidFill>
              <w14:schemeClr w14:val="tx1"/>
            </w14:solidFill>
          </w14:textFill>
        </w:rPr>
        <w:t>指示批示精神。</w:t>
      </w:r>
    </w:p>
    <w:p>
      <w:pPr>
        <w:pStyle w:val="6"/>
        <w:keepNext w:val="0"/>
        <w:keepLines w:val="0"/>
        <w:pageBreakBefore w:val="0"/>
        <w:kinsoku/>
        <w:wordWrap/>
        <w:overflowPunct/>
        <w:topLinePunct w:val="0"/>
        <w:bidi w:val="0"/>
        <w:snapToGrid/>
        <w:spacing w:before="0" w:after="0" w:line="600" w:lineRule="exact"/>
        <w:ind w:firstLine="640" w:firstLineChars="200"/>
        <w:jc w:val="left"/>
        <w:textAlignment w:val="auto"/>
        <w:rPr>
          <w:rFonts w:ascii="仿宋_GB2312" w:hAnsi="仿宋_GB2312" w:eastAsia="仿宋_GB2312" w:cs="仿宋_GB2312"/>
          <w:b/>
          <w:bCs w:val="0"/>
          <w:color w:val="000000" w:themeColor="text1"/>
          <w:szCs w:val="32"/>
          <w14:textFill>
            <w14:solidFill>
              <w14:schemeClr w14:val="tx1"/>
            </w14:solidFill>
          </w14:textFill>
        </w:rPr>
      </w:pPr>
      <w:r>
        <w:rPr>
          <w:rFonts w:hint="eastAsia" w:ascii="仿宋_GB2312" w:hAnsi="仿宋_GB2312" w:eastAsia="仿宋_GB2312" w:cs="仿宋_GB2312"/>
          <w:b w:val="0"/>
          <w:bCs/>
          <w:color w:val="000000" w:themeColor="text1"/>
          <w:szCs w:val="32"/>
          <w14:textFill>
            <w14:solidFill>
              <w14:schemeClr w14:val="tx1"/>
            </w14:solidFill>
          </w14:textFill>
        </w:rPr>
        <w:t>5.</w:t>
      </w:r>
      <w:r>
        <w:rPr>
          <w:rFonts w:hint="eastAsia" w:ascii="仿宋_GB2312" w:hAnsi="仿宋_GB2312" w:eastAsia="仿宋_GB2312" w:cs="仿宋_GB2312"/>
          <w:b w:val="0"/>
          <w:bCs/>
          <w:color w:val="000000" w:themeColor="text1"/>
          <w:szCs w:val="32"/>
          <w:lang w:val="en-US" w:eastAsia="zh-CN"/>
          <w14:textFill>
            <w14:solidFill>
              <w14:schemeClr w14:val="tx1"/>
            </w14:solidFill>
          </w14:textFill>
        </w:rPr>
        <w:t>3</w:t>
      </w:r>
      <w:r>
        <w:rPr>
          <w:rFonts w:hint="eastAsia" w:ascii="仿宋_GB2312" w:hAnsi="仿宋_GB2312" w:eastAsia="仿宋_GB2312" w:cs="仿宋_GB2312"/>
          <w:b w:val="0"/>
          <w:bCs/>
          <w:color w:val="000000" w:themeColor="text1"/>
          <w:szCs w:val="32"/>
          <w14:textFill>
            <w14:solidFill>
              <w14:schemeClr w14:val="tx1"/>
            </w14:solidFill>
          </w14:textFill>
        </w:rPr>
        <w:t>.4</w:t>
      </w:r>
      <w:r>
        <w:rPr>
          <w:rFonts w:hint="eastAsia" w:ascii="仿宋_GB2312" w:hAnsi="仿宋_GB2312" w:eastAsia="仿宋_GB2312" w:cs="仿宋_GB2312"/>
          <w:b w:val="0"/>
          <w:bCs/>
          <w:color w:val="000000" w:themeColor="text1"/>
          <w:szCs w:val="32"/>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Cs w:val="32"/>
          <w14:textFill>
            <w14:solidFill>
              <w14:schemeClr w14:val="tx1"/>
            </w14:solidFill>
          </w14:textFill>
        </w:rPr>
        <w:t>一级响应</w:t>
      </w:r>
      <w:r>
        <w:rPr>
          <w:rFonts w:hint="eastAsia" w:ascii="仿宋_GB2312" w:hAnsi="仿宋_GB2312" w:eastAsia="仿宋_GB2312" w:cs="仿宋_GB2312"/>
          <w:b/>
          <w:bCs w:val="0"/>
          <w:color w:val="000000" w:themeColor="text1"/>
          <w:szCs w:val="32"/>
          <w14:textFill>
            <w14:solidFill>
              <w14:schemeClr w14:val="tx1"/>
            </w14:solidFill>
          </w14:textFill>
        </w:rPr>
        <w:t xml:space="preserve"> </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符合一级响应条件时，</w:t>
      </w:r>
      <w:r>
        <w:rPr>
          <w:rFonts w:hint="eastAsia" w:ascii="仿宋_GB2312" w:hAnsi="仿宋_GB2312" w:eastAsia="仿宋_GB2312" w:cs="仿宋_GB2312"/>
          <w:color w:val="000000" w:themeColor="text1"/>
          <w:sz w:val="32"/>
          <w:szCs w:val="32"/>
          <w:lang w:val="zh-CN"/>
          <w14:textFill>
            <w14:solidFill>
              <w14:schemeClr w14:val="tx1"/>
            </w14:solidFill>
          </w14:textFill>
        </w:rPr>
        <w:t>指挥长向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县委县政府主要领导</w:t>
      </w:r>
      <w:r>
        <w:rPr>
          <w:rFonts w:hint="eastAsia" w:ascii="仿宋_GB2312" w:hAnsi="仿宋_GB2312" w:eastAsia="仿宋_GB2312" w:cs="仿宋_GB2312"/>
          <w:color w:val="000000" w:themeColor="text1"/>
          <w:sz w:val="32"/>
          <w:szCs w:val="32"/>
          <w:lang w:val="zh-CN"/>
          <w14:textFill>
            <w14:solidFill>
              <w14:schemeClr w14:val="tx1"/>
            </w14:solidFill>
          </w14:textFill>
        </w:rPr>
        <w:t>报告，</w:t>
      </w:r>
      <w:r>
        <w:rPr>
          <w:rFonts w:hint="eastAsia" w:ascii="仿宋_GB2312" w:hAnsi="仿宋_GB2312" w:eastAsia="仿宋_GB2312" w:cs="仿宋_GB2312"/>
          <w:color w:val="000000" w:themeColor="text1"/>
          <w:sz w:val="32"/>
          <w:szCs w:val="32"/>
          <w14:textFill>
            <w14:solidFill>
              <w14:schemeClr w14:val="tx1"/>
            </w14:solidFill>
          </w14:textFill>
        </w:rPr>
        <w:t>建议</w:t>
      </w:r>
      <w:r>
        <w:rPr>
          <w:rFonts w:hint="eastAsia" w:ascii="仿宋_GB2312" w:hAnsi="仿宋_GB2312" w:eastAsia="仿宋_GB2312" w:cs="仿宋_GB2312"/>
          <w:color w:val="000000" w:themeColor="text1"/>
          <w:sz w:val="32"/>
          <w:szCs w:val="32"/>
          <w:lang w:val="zh-CN"/>
          <w14:textFill>
            <w14:solidFill>
              <w14:schemeClr w14:val="tx1"/>
            </w14:solidFill>
          </w14:textFill>
        </w:rPr>
        <w:t>启动</w:t>
      </w:r>
      <w:r>
        <w:rPr>
          <w:rFonts w:hint="eastAsia" w:ascii="仿宋_GB2312" w:hAnsi="仿宋_GB2312" w:eastAsia="仿宋_GB2312" w:cs="仿宋_GB2312"/>
          <w:color w:val="000000" w:themeColor="text1"/>
          <w:sz w:val="32"/>
          <w:szCs w:val="32"/>
          <w14:textFill>
            <w14:solidFill>
              <w14:schemeClr w14:val="tx1"/>
            </w14:solidFill>
          </w14:textFill>
        </w:rPr>
        <w:t>一</w:t>
      </w:r>
      <w:r>
        <w:rPr>
          <w:rFonts w:hint="eastAsia" w:ascii="仿宋_GB2312" w:hAnsi="仿宋_GB2312" w:eastAsia="仿宋_GB2312" w:cs="仿宋_GB2312"/>
          <w:color w:val="000000" w:themeColor="text1"/>
          <w:sz w:val="32"/>
          <w:szCs w:val="32"/>
          <w:lang w:val="zh-CN"/>
          <w14:textFill>
            <w14:solidFill>
              <w14:schemeClr w14:val="tx1"/>
            </w14:solidFill>
          </w14:textFill>
        </w:rPr>
        <w:t>级响应。</w:t>
      </w:r>
      <w:r>
        <w:rPr>
          <w:rFonts w:hint="eastAsia" w:ascii="仿宋_GB2312" w:hAnsi="仿宋_GB2312" w:eastAsia="仿宋_GB2312" w:cs="仿宋_GB2312"/>
          <w:color w:val="000000" w:themeColor="text1"/>
          <w:sz w:val="32"/>
          <w:szCs w:val="32"/>
          <w14:textFill>
            <w14:solidFill>
              <w14:schemeClr w14:val="tx1"/>
            </w14:solidFill>
          </w14:textFill>
        </w:rPr>
        <w:t>在</w:t>
      </w:r>
      <w:r>
        <w:rPr>
          <w:rFonts w:hint="eastAsia" w:ascii="仿宋_GB2312" w:hAnsi="仿宋_GB2312" w:eastAsia="仿宋_GB2312" w:cs="仿宋_GB2312"/>
          <w:color w:val="000000" w:themeColor="text1"/>
          <w:sz w:val="32"/>
          <w:szCs w:val="32"/>
          <w:lang w:val="zh-CN"/>
          <w14:textFill>
            <w14:solidFill>
              <w14:schemeClr w14:val="tx1"/>
            </w14:solidFill>
          </w14:textFill>
        </w:rPr>
        <w:t>做好</w:t>
      </w:r>
      <w:r>
        <w:rPr>
          <w:rFonts w:hint="eastAsia" w:ascii="仿宋_GB2312" w:hAnsi="仿宋_GB2312" w:eastAsia="仿宋_GB2312" w:cs="仿宋_GB2312"/>
          <w:color w:val="000000" w:themeColor="text1"/>
          <w:sz w:val="32"/>
          <w:szCs w:val="32"/>
          <w14:textFill>
            <w14:solidFill>
              <w14:schemeClr w14:val="tx1"/>
            </w14:solidFill>
          </w14:textFill>
        </w:rPr>
        <w:t>二级响应重点工作基础上，落实</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工作组指导意见，</w:t>
      </w:r>
      <w:r>
        <w:rPr>
          <w:rFonts w:hint="eastAsia" w:ascii="仿宋_GB2312" w:hAnsi="仿宋_GB2312" w:eastAsia="仿宋_GB2312" w:cs="仿宋_GB2312"/>
          <w:color w:val="000000" w:themeColor="text1"/>
          <w:sz w:val="32"/>
          <w:szCs w:val="32"/>
          <w:lang w:val="zh-CN"/>
          <w14:textFill>
            <w14:solidFill>
              <w14:schemeClr w14:val="tx1"/>
            </w14:solidFill>
          </w14:textFill>
        </w:rPr>
        <w:t>必要时请求市有关部门给予支持</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5"/>
        <w:keepNext w:val="0"/>
        <w:keepLines w:val="0"/>
        <w:pageBreakBefore w:val="0"/>
        <w:kinsoku/>
        <w:wordWrap/>
        <w:overflowPunct/>
        <w:topLinePunct w:val="0"/>
        <w:bidi w:val="0"/>
        <w:snapToGrid/>
        <w:spacing w:before="0" w:after="0" w:line="600" w:lineRule="exact"/>
        <w:ind w:firstLine="642" w:firstLineChars="200"/>
        <w:jc w:val="left"/>
        <w:textAlignment w:val="auto"/>
        <w:rPr>
          <w:rFonts w:ascii="楷体_GB2312" w:hAnsi="楷体_GB2312" w:eastAsia="楷体_GB2312" w:cs="楷体_GB2312"/>
          <w:b/>
          <w:bCs/>
          <w:color w:val="000000" w:themeColor="text1"/>
          <w:sz w:val="32"/>
          <w:szCs w:val="32"/>
          <w:lang w:val="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 xml:space="preserve">5.4 </w:t>
      </w:r>
      <w:r>
        <w:rPr>
          <w:rFonts w:hint="eastAsia" w:ascii="楷体_GB2312" w:hAnsi="楷体_GB2312" w:eastAsia="楷体_GB2312" w:cs="楷体_GB2312"/>
          <w:b/>
          <w:bCs/>
          <w:color w:val="000000" w:themeColor="text1"/>
          <w:sz w:val="32"/>
          <w:szCs w:val="32"/>
          <w:lang w:val="zh-CN"/>
          <w14:textFill>
            <w14:solidFill>
              <w14:schemeClr w14:val="tx1"/>
            </w14:solidFill>
          </w14:textFill>
        </w:rPr>
        <w:t>响应</w:t>
      </w:r>
      <w:r>
        <w:rPr>
          <w:rFonts w:hint="eastAsia" w:ascii="楷体_GB2312" w:hAnsi="楷体_GB2312" w:eastAsia="楷体_GB2312" w:cs="楷体_GB2312"/>
          <w:b/>
          <w:bCs/>
          <w:color w:val="000000" w:themeColor="text1"/>
          <w:sz w:val="32"/>
          <w:szCs w:val="32"/>
          <w14:textFill>
            <w14:solidFill>
              <w14:schemeClr w14:val="tx1"/>
            </w14:solidFill>
          </w14:textFill>
        </w:rPr>
        <w:t>调整</w:t>
      </w:r>
    </w:p>
    <w:p>
      <w:pPr>
        <w:pStyle w:val="5"/>
        <w:keepNext w:val="0"/>
        <w:keepLines w:val="0"/>
        <w:pageBreakBefore w:val="0"/>
        <w:kinsoku/>
        <w:wordWrap/>
        <w:overflowPunct/>
        <w:topLinePunct w:val="0"/>
        <w:bidi w:val="0"/>
        <w:snapToGrid/>
        <w:spacing w:before="0" w:after="0" w:line="600" w:lineRule="exact"/>
        <w:ind w:firstLine="640"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指挥部或</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指挥部办公室依据灾情变化，结合实际调整响应级别。</w:t>
      </w:r>
    </w:p>
    <w:p>
      <w:pPr>
        <w:pStyle w:val="5"/>
        <w:keepNext w:val="0"/>
        <w:keepLines w:val="0"/>
        <w:pageBreakBefore w:val="0"/>
        <w:kinsoku/>
        <w:wordWrap/>
        <w:overflowPunct/>
        <w:topLinePunct w:val="0"/>
        <w:bidi w:val="0"/>
        <w:snapToGrid/>
        <w:spacing w:before="0" w:after="0" w:line="600" w:lineRule="exact"/>
        <w:ind w:firstLine="642" w:firstLineChars="200"/>
        <w:jc w:val="left"/>
        <w:textAlignment w:val="auto"/>
        <w:rPr>
          <w:rFonts w:ascii="楷体_GB2312" w:hAnsi="楷体_GB2312" w:eastAsia="楷体_GB2312" w:cs="楷体_GB2312"/>
          <w:color w:val="000000" w:themeColor="text1"/>
          <w:sz w:val="32"/>
          <w:szCs w:val="32"/>
          <w:lang w:val="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 xml:space="preserve">5.5 </w:t>
      </w:r>
      <w:r>
        <w:rPr>
          <w:rFonts w:hint="eastAsia" w:ascii="楷体_GB2312" w:hAnsi="楷体_GB2312" w:eastAsia="楷体_GB2312" w:cs="楷体_GB2312"/>
          <w:b/>
          <w:bCs/>
          <w:color w:val="000000" w:themeColor="text1"/>
          <w:sz w:val="32"/>
          <w:szCs w:val="32"/>
          <w:lang w:val="zh-CN"/>
          <w14:textFill>
            <w14:solidFill>
              <w14:schemeClr w14:val="tx1"/>
            </w14:solidFill>
          </w14:textFill>
        </w:rPr>
        <w:t>响应结束</w:t>
      </w:r>
    </w:p>
    <w:p>
      <w:pPr>
        <w:pStyle w:val="5"/>
        <w:keepNext w:val="0"/>
        <w:keepLines w:val="0"/>
        <w:pageBreakBefore w:val="0"/>
        <w:kinsoku/>
        <w:wordWrap/>
        <w:overflowPunct/>
        <w:topLinePunct w:val="0"/>
        <w:bidi w:val="0"/>
        <w:snapToGrid/>
        <w:spacing w:before="0" w:after="0" w:line="60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救援结束，险情得到控制，一级、二级响应由现场指挥部指挥长宣布响应结束；三级、四级响应由</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指挥部办公室主任决定响应结束。</w:t>
      </w:r>
    </w:p>
    <w:p>
      <w:pPr>
        <w:pStyle w:val="4"/>
        <w:keepNext w:val="0"/>
        <w:keepLines w:val="0"/>
        <w:pageBreakBefore w:val="0"/>
        <w:kinsoku/>
        <w:wordWrap/>
        <w:overflowPunct/>
        <w:topLinePunct w:val="0"/>
        <w:bidi w:val="0"/>
        <w:snapToGrid/>
        <w:spacing w:before="0" w:after="0" w:line="600" w:lineRule="exact"/>
        <w:ind w:firstLine="640" w:firstLineChars="200"/>
        <w:jc w:val="left"/>
        <w:textAlignment w:val="auto"/>
        <w:rPr>
          <w:rFonts w:ascii="黑体" w:hAnsi="黑体"/>
          <w:color w:val="000000" w:themeColor="text1"/>
          <w:sz w:val="32"/>
          <w:szCs w:val="32"/>
          <w:lang w:val="zh-CN"/>
          <w14:textFill>
            <w14:solidFill>
              <w14:schemeClr w14:val="tx1"/>
            </w14:solidFill>
          </w14:textFill>
        </w:rPr>
      </w:pPr>
      <w:r>
        <w:rPr>
          <w:rFonts w:hint="eastAsia" w:ascii="黑体" w:hAnsi="黑体"/>
          <w:color w:val="000000" w:themeColor="text1"/>
          <w:sz w:val="32"/>
          <w:szCs w:val="32"/>
          <w:lang w:val="en-US" w:eastAsia="zh-CN"/>
          <w14:textFill>
            <w14:solidFill>
              <w14:schemeClr w14:val="tx1"/>
            </w14:solidFill>
          </w14:textFill>
        </w:rPr>
        <w:t xml:space="preserve">6 </w:t>
      </w:r>
      <w:r>
        <w:rPr>
          <w:rFonts w:hint="eastAsia" w:ascii="黑体" w:hAnsi="黑体"/>
          <w:color w:val="000000" w:themeColor="text1"/>
          <w:sz w:val="32"/>
          <w:szCs w:val="32"/>
          <w:lang w:val="zh-CN"/>
          <w14:textFill>
            <w14:solidFill>
              <w14:schemeClr w14:val="tx1"/>
            </w14:solidFill>
          </w14:textFill>
        </w:rPr>
        <w:t>后期处置</w:t>
      </w:r>
    </w:p>
    <w:p>
      <w:pPr>
        <w:pStyle w:val="5"/>
        <w:keepNext w:val="0"/>
        <w:keepLines w:val="0"/>
        <w:pageBreakBefore w:val="0"/>
        <w:kinsoku/>
        <w:wordWrap/>
        <w:overflowPunct/>
        <w:topLinePunct w:val="0"/>
        <w:bidi w:val="0"/>
        <w:snapToGrid/>
        <w:spacing w:before="0" w:after="0" w:line="600" w:lineRule="exact"/>
        <w:ind w:firstLine="642" w:firstLineChars="200"/>
        <w:jc w:val="left"/>
        <w:textAlignment w:val="auto"/>
        <w:rPr>
          <w:rFonts w:ascii="楷体_GB2312" w:hAnsi="楷体_GB2312" w:eastAsia="楷体_GB2312" w:cs="楷体_GB2312"/>
          <w:b/>
          <w:bCs/>
          <w:color w:val="000000" w:themeColor="text1"/>
          <w:sz w:val="32"/>
          <w:szCs w:val="32"/>
          <w:lang w:val="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6</w:t>
      </w:r>
      <w:r>
        <w:rPr>
          <w:rFonts w:hint="eastAsia" w:ascii="楷体_GB2312" w:hAnsi="楷体_GB2312" w:eastAsia="楷体_GB2312" w:cs="楷体_GB2312"/>
          <w:b/>
          <w:bCs/>
          <w:color w:val="000000" w:themeColor="text1"/>
          <w:sz w:val="32"/>
          <w:szCs w:val="32"/>
          <w:lang w:val="zh-CN"/>
          <w14:textFill>
            <w14:solidFill>
              <w14:schemeClr w14:val="tx1"/>
            </w14:solidFill>
          </w14:textFill>
        </w:rPr>
        <w:t>.1 调查评估</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jc w:val="left"/>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应急管理部门依据有关规定，组织有关部门组成调查评估组开展地质灾害调查评估，调查评估报告报同级人民政府。评估报告内容包括灾害发生经过、灾害类型和规模、灾害成因、应急响应、人员伤亡、灾情损失、经验教训、改进措施等。</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2" w:firstLineChars="200"/>
        <w:jc w:val="left"/>
        <w:textAlignment w:val="auto"/>
        <w:outlineLvl w:val="9"/>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6.2 善后处置</w:t>
      </w:r>
    </w:p>
    <w:p>
      <w:pPr>
        <w:keepNext w:val="0"/>
        <w:keepLines w:val="0"/>
        <w:pageBreakBefore w:val="0"/>
        <w:kinsoku/>
        <w:wordWrap/>
        <w:overflowPunct/>
        <w:topLinePunct w:val="0"/>
        <w:bidi w:val="0"/>
        <w:snapToGrid/>
        <w:spacing w:line="600" w:lineRule="exact"/>
        <w:ind w:firstLine="627" w:firstLineChars="196"/>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地质灾害应急处置结束后，</w:t>
      </w: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有关部门及灾害发生地乡（镇）</w:t>
      </w:r>
      <w:r>
        <w:rPr>
          <w:rFonts w:hint="eastAsia" w:ascii="仿宋_GB2312" w:hAnsi="仿宋_GB2312" w:eastAsia="仿宋_GB2312" w:cs="仿宋_GB2312"/>
          <w:color w:val="000000" w:themeColor="text1"/>
          <w:sz w:val="32"/>
          <w:szCs w:val="32"/>
          <w14:textFill>
            <w14:solidFill>
              <w14:schemeClr w14:val="tx1"/>
            </w14:solidFill>
          </w14:textFill>
        </w:rPr>
        <w:t>人民政府根据各自的职责，做好灾害救助，安排好灾民生活，做好灾民的转移和安置工作，进行现场清理、灾害监测及必要的安全防范工作。</w:t>
      </w:r>
    </w:p>
    <w:p>
      <w:pPr>
        <w:keepNext w:val="0"/>
        <w:keepLines w:val="0"/>
        <w:pageBreakBefore w:val="0"/>
        <w:kinsoku/>
        <w:wordWrap/>
        <w:overflowPunct/>
        <w:topLinePunct w:val="0"/>
        <w:bidi w:val="0"/>
        <w:snapToGrid/>
        <w:spacing w:line="600" w:lineRule="exact"/>
        <w:ind w:firstLine="627" w:firstLineChars="196"/>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参加应急救援工作的部门、单位要认真组织清理、修复、归还因地质灾害救灾需要而紧急调集、征用的设施、设备、器材和物资，造成损坏或者无法归还的，按照国家有关规定给予适当补偿。</w:t>
      </w:r>
    </w:p>
    <w:p>
      <w:pPr>
        <w:pStyle w:val="5"/>
        <w:keepNext w:val="0"/>
        <w:keepLines w:val="0"/>
        <w:pageBreakBefore w:val="0"/>
        <w:widowControl w:val="0"/>
        <w:kinsoku w:val="0"/>
        <w:wordWrap/>
        <w:overflowPunct w:val="0"/>
        <w:topLinePunct w:val="0"/>
        <w:autoSpaceDE w:val="0"/>
        <w:autoSpaceDN w:val="0"/>
        <w:bidi w:val="0"/>
        <w:adjustRightInd/>
        <w:snapToGrid/>
        <w:spacing w:before="0" w:after="0" w:line="600" w:lineRule="exact"/>
        <w:ind w:firstLine="642" w:firstLineChars="200"/>
        <w:jc w:val="left"/>
        <w:textAlignment w:val="auto"/>
        <w:rPr>
          <w:rFonts w:hint="eastAsia" w:ascii="楷体_GB2312" w:hAnsi="楷体_GB2312" w:eastAsia="楷体_GB2312" w:cs="楷体_GB2312"/>
          <w:b/>
          <w:bCs/>
          <w:color w:val="000000" w:themeColor="text1"/>
          <w:sz w:val="32"/>
          <w:szCs w:val="32"/>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6.3 资金保障</w:t>
      </w:r>
    </w:p>
    <w:p>
      <w:pPr>
        <w:pStyle w:val="21"/>
        <w:keepNext w:val="0"/>
        <w:keepLines w:val="0"/>
        <w:pageBreakBefore w:val="0"/>
        <w:widowControl w:val="0"/>
        <w:kinsoku w:val="0"/>
        <w:wordWrap/>
        <w:overflowPunct w:val="0"/>
        <w:topLinePunct w:val="0"/>
        <w:autoSpaceDE w:val="0"/>
        <w:autoSpaceDN w:val="0"/>
        <w:bidi w:val="0"/>
        <w:adjustRightInd/>
        <w:snapToGrid/>
        <w:spacing w:line="600" w:lineRule="exact"/>
        <w:ind w:left="0" w:leftChars="0" w:firstLine="640" w:firstLineChars="200"/>
        <w:jc w:val="left"/>
        <w:textAlignment w:val="auto"/>
        <w:rPr>
          <w:rFonts w:hint="eastAsia"/>
          <w:color w:val="000000" w:themeColor="text1"/>
          <w14:textFill>
            <w14:solidFill>
              <w14:schemeClr w14:val="tx1"/>
            </w14:solidFill>
          </w14:textFill>
        </w:rPr>
      </w:pPr>
      <w:r>
        <w:rPr>
          <w:rFonts w:hint="eastAsia" w:ascii="仿宋_GB2312" w:hAnsi="仿宋_GB2312" w:cs="仿宋_GB2312"/>
          <w:color w:val="000000" w:themeColor="text1"/>
          <w:sz w:val="32"/>
          <w:szCs w:val="32"/>
          <w:lang w:val="zh-CN" w:eastAsia="zh-CN"/>
          <w14:textFill>
            <w14:solidFill>
              <w14:schemeClr w14:val="tx1"/>
            </w14:solidFill>
          </w14:textFill>
        </w:rPr>
        <w:t>县财政局</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按照分级负责的原则对救援过程中的救援费用予以保障</w:t>
      </w:r>
      <w:r>
        <w:rPr>
          <w:rFonts w:hint="eastAsia" w:ascii="仿宋_GB2312" w:hAnsi="仿宋_GB2312" w:cs="仿宋_GB2312"/>
          <w:color w:val="000000" w:themeColor="text1"/>
          <w:sz w:val="32"/>
          <w:szCs w:val="32"/>
          <w:lang w:val="zh-CN"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负责及时支付启动</w:t>
      </w:r>
      <w:r>
        <w:rPr>
          <w:rFonts w:hint="eastAsia" w:ascii="仿宋_GB2312" w:hAnsi="仿宋_GB2312" w:cs="仿宋_GB2312"/>
          <w:color w:val="000000" w:themeColor="text1"/>
          <w:sz w:val="32"/>
          <w:szCs w:val="32"/>
          <w:lang w:val="zh-CN" w:eastAsia="zh-CN"/>
          <w14:textFill>
            <w14:solidFill>
              <w14:schemeClr w14:val="tx1"/>
            </w14:solidFill>
          </w14:textFill>
        </w:rPr>
        <w:t>县</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级响应时经</w:t>
      </w:r>
      <w:r>
        <w:rPr>
          <w:rFonts w:hint="eastAsia" w:ascii="仿宋_GB2312" w:hAnsi="仿宋_GB2312" w:cs="仿宋_GB2312"/>
          <w:color w:val="000000" w:themeColor="text1"/>
          <w:sz w:val="32"/>
          <w:szCs w:val="32"/>
          <w:lang w:val="zh-CN" w:eastAsia="zh-CN"/>
          <w14:textFill>
            <w14:solidFill>
              <w14:schemeClr w14:val="tx1"/>
            </w14:solidFill>
          </w14:textFill>
        </w:rPr>
        <w:t>县</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 xml:space="preserve">指挥部调用发生的抢险救援、紧急医学救援、调查评估等费用。 </w:t>
      </w:r>
    </w:p>
    <w:p>
      <w:pPr>
        <w:pStyle w:val="5"/>
        <w:keepNext w:val="0"/>
        <w:keepLines w:val="0"/>
        <w:pageBreakBefore w:val="0"/>
        <w:kinsoku/>
        <w:wordWrap/>
        <w:overflowPunct/>
        <w:topLinePunct w:val="0"/>
        <w:bidi w:val="0"/>
        <w:snapToGrid/>
        <w:spacing w:before="0" w:after="0" w:line="600" w:lineRule="exact"/>
        <w:ind w:firstLine="642" w:firstLineChars="200"/>
        <w:jc w:val="left"/>
        <w:textAlignment w:val="auto"/>
        <w:rPr>
          <w:rFonts w:ascii="楷体_GB2312" w:hAnsi="楷体_GB2312" w:eastAsia="楷体_GB2312" w:cs="楷体_GB2312"/>
          <w:color w:val="000000" w:themeColor="text1"/>
          <w:sz w:val="32"/>
          <w:szCs w:val="32"/>
          <w:lang w:val="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 xml:space="preserve">6.4 </w:t>
      </w:r>
      <w:r>
        <w:rPr>
          <w:rFonts w:hint="eastAsia" w:ascii="楷体_GB2312" w:hAnsi="楷体_GB2312" w:eastAsia="楷体_GB2312" w:cs="楷体_GB2312"/>
          <w:b/>
          <w:bCs/>
          <w:color w:val="000000" w:themeColor="text1"/>
          <w:sz w:val="32"/>
          <w:szCs w:val="32"/>
          <w:lang w:val="zh-CN"/>
          <w14:textFill>
            <w14:solidFill>
              <w14:schemeClr w14:val="tx1"/>
            </w14:solidFill>
          </w14:textFill>
        </w:rPr>
        <w:t>工作总结</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应急救援工作结束后，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w:t>
      </w:r>
      <w:r>
        <w:rPr>
          <w:rFonts w:hint="eastAsia" w:ascii="仿宋_GB2312" w:hAnsi="仿宋_GB2312" w:eastAsia="仿宋_GB2312" w:cs="仿宋_GB2312"/>
          <w:color w:val="000000" w:themeColor="text1"/>
          <w:sz w:val="32"/>
          <w:szCs w:val="32"/>
          <w:lang w:val="zh-CN"/>
          <w14:textFill>
            <w14:solidFill>
              <w14:schemeClr w14:val="tx1"/>
            </w14:solidFill>
          </w14:textFill>
        </w:rPr>
        <w:t>指挥部办公室要对本次</w:t>
      </w:r>
      <w:r>
        <w:rPr>
          <w:rFonts w:hint="eastAsia" w:ascii="仿宋_GB2312" w:hAnsi="仿宋_GB2312" w:eastAsia="仿宋_GB2312" w:cs="仿宋_GB2312"/>
          <w:color w:val="000000" w:themeColor="text1"/>
          <w:sz w:val="32"/>
          <w:szCs w:val="32"/>
          <w14:textFill>
            <w14:solidFill>
              <w14:schemeClr w14:val="tx1"/>
            </w14:solidFill>
          </w14:textFill>
        </w:rPr>
        <w:t>地质灾害</w:t>
      </w:r>
      <w:r>
        <w:rPr>
          <w:rFonts w:hint="eastAsia" w:ascii="仿宋_GB2312" w:hAnsi="仿宋_GB2312" w:eastAsia="仿宋_GB2312" w:cs="仿宋_GB2312"/>
          <w:color w:val="000000" w:themeColor="text1"/>
          <w:sz w:val="32"/>
          <w:szCs w:val="32"/>
          <w:lang w:val="zh-CN"/>
          <w14:textFill>
            <w14:solidFill>
              <w14:schemeClr w14:val="tx1"/>
            </w14:solidFill>
          </w14:textFill>
        </w:rPr>
        <w:t>应急响应过程中的协调指挥、组织实施、预案执行等情况进行总结</w:t>
      </w:r>
      <w:r>
        <w:rPr>
          <w:rFonts w:hint="eastAsia" w:ascii="仿宋_GB2312" w:hAnsi="仿宋_GB2312" w:eastAsia="仿宋_GB2312" w:cs="仿宋_GB2312"/>
          <w:color w:val="000000" w:themeColor="text1"/>
          <w:sz w:val="32"/>
          <w:szCs w:val="32"/>
          <w14:textFill>
            <w14:solidFill>
              <w14:schemeClr w14:val="tx1"/>
            </w14:solidFill>
          </w14:textFill>
        </w:rPr>
        <w:t>并按规定上报</w:t>
      </w:r>
      <w:r>
        <w:rPr>
          <w:rFonts w:hint="eastAsia" w:ascii="仿宋_GB2312" w:hAnsi="仿宋_GB2312" w:eastAsia="仿宋_GB2312" w:cs="仿宋_GB2312"/>
          <w:color w:val="000000" w:themeColor="text1"/>
          <w:sz w:val="32"/>
          <w:szCs w:val="32"/>
          <w:lang w:val="zh-CN"/>
          <w14:textFill>
            <w14:solidFill>
              <w14:schemeClr w14:val="tx1"/>
            </w14:solidFill>
          </w14:textFill>
        </w:rPr>
        <w:t>。参加抢险救援的各有关单位认真总结</w:t>
      </w:r>
      <w:r>
        <w:rPr>
          <w:rFonts w:hint="eastAsia" w:ascii="仿宋_GB2312" w:hAnsi="仿宋_GB2312" w:eastAsia="仿宋_GB2312" w:cs="仿宋_GB2312"/>
          <w:color w:val="000000" w:themeColor="text1"/>
          <w:sz w:val="32"/>
          <w:szCs w:val="32"/>
          <w14:textFill>
            <w14:solidFill>
              <w14:schemeClr w14:val="tx1"/>
            </w14:solidFill>
          </w14:textFill>
        </w:rPr>
        <w:t>抢险</w:t>
      </w:r>
      <w:r>
        <w:rPr>
          <w:rFonts w:hint="eastAsia" w:ascii="仿宋_GB2312" w:hAnsi="仿宋_GB2312" w:eastAsia="仿宋_GB2312" w:cs="仿宋_GB2312"/>
          <w:color w:val="000000" w:themeColor="text1"/>
          <w:sz w:val="32"/>
          <w:szCs w:val="32"/>
          <w:lang w:val="zh-CN"/>
          <w14:textFill>
            <w14:solidFill>
              <w14:schemeClr w14:val="tx1"/>
            </w14:solidFill>
          </w14:textFill>
        </w:rPr>
        <w:t>救灾工作，并以书面形式上报指挥部办公室。</w:t>
      </w:r>
    </w:p>
    <w:p>
      <w:pPr>
        <w:pStyle w:val="4"/>
        <w:keepNext w:val="0"/>
        <w:keepLines w:val="0"/>
        <w:pageBreakBefore w:val="0"/>
        <w:widowControl w:val="0"/>
        <w:kinsoku/>
        <w:wordWrap/>
        <w:overflowPunct/>
        <w:topLinePunct w:val="0"/>
        <w:bidi w:val="0"/>
        <w:snapToGrid/>
        <w:spacing w:before="0" w:after="0" w:line="600" w:lineRule="exact"/>
        <w:ind w:firstLine="640" w:firstLineChars="200"/>
        <w:jc w:val="left"/>
        <w:textAlignment w:val="auto"/>
        <w:rPr>
          <w:rFonts w:ascii="黑体" w:hAnsi="黑体"/>
          <w:color w:val="000000" w:themeColor="text1"/>
          <w:sz w:val="32"/>
          <w:szCs w:val="32"/>
          <w:lang w:val="zh-CN"/>
          <w14:textFill>
            <w14:solidFill>
              <w14:schemeClr w14:val="tx1"/>
            </w14:solidFill>
          </w14:textFill>
        </w:rPr>
      </w:pPr>
      <w:r>
        <w:rPr>
          <w:rFonts w:hint="eastAsia" w:ascii="黑体" w:hAnsi="黑体"/>
          <w:color w:val="000000" w:themeColor="text1"/>
          <w:sz w:val="32"/>
          <w:szCs w:val="32"/>
          <w:lang w:val="en-US" w:eastAsia="zh-CN"/>
          <w14:textFill>
            <w14:solidFill>
              <w14:schemeClr w14:val="tx1"/>
            </w14:solidFill>
          </w14:textFill>
        </w:rPr>
        <w:t xml:space="preserve">7 </w:t>
      </w:r>
      <w:r>
        <w:rPr>
          <w:rFonts w:hint="eastAsia" w:ascii="黑体" w:hAnsi="黑体"/>
          <w:color w:val="000000" w:themeColor="text1"/>
          <w:sz w:val="32"/>
          <w:szCs w:val="32"/>
          <w:lang w:val="zh-CN"/>
          <w14:textFill>
            <w14:solidFill>
              <w14:schemeClr w14:val="tx1"/>
            </w14:solidFill>
          </w14:textFill>
        </w:rPr>
        <w:t>恢复与重建</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4" w:name="_Toc486538720"/>
      <w:r>
        <w:rPr>
          <w:rFonts w:hint="eastAsia" w:ascii="仿宋_GB2312" w:hAnsi="仿宋_GB2312" w:eastAsia="仿宋_GB2312" w:cs="仿宋_GB2312"/>
          <w:color w:val="000000" w:themeColor="text1"/>
          <w:sz w:val="32"/>
          <w:szCs w:val="32"/>
          <w14:textFill>
            <w14:solidFill>
              <w14:schemeClr w14:val="tx1"/>
            </w14:solidFill>
          </w14:textFill>
        </w:rPr>
        <w:t>灾后恢复重建工作由</w:t>
      </w: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人民政府负责。县人民政府统筹规划、安排受灾地区的重建工作，并报上一级人民政府。上一级政府要根据实际情况对需要支持的下一级政府提供资金、物资支持和技术指导。</w:t>
      </w:r>
    </w:p>
    <w:p>
      <w:pPr>
        <w:keepNext w:val="0"/>
        <w:keepLines w:val="0"/>
        <w:pageBreakBefore w:val="0"/>
        <w:kinsoku/>
        <w:wordWrap/>
        <w:overflowPunct/>
        <w:topLinePunct w:val="0"/>
        <w:autoSpaceDE w:val="0"/>
        <w:autoSpaceDN w:val="0"/>
        <w:bidi w:val="0"/>
        <w:snapToGrid/>
        <w:spacing w:line="600" w:lineRule="exact"/>
        <w:ind w:firstLine="640" w:firstLineChars="200"/>
        <w:jc w:val="left"/>
        <w:textAlignment w:val="auto"/>
        <w:outlineLvl w:val="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8 应急保障</w:t>
      </w:r>
    </w:p>
    <w:p>
      <w:pPr>
        <w:keepNext w:val="0"/>
        <w:keepLines w:val="0"/>
        <w:pageBreakBefore w:val="0"/>
        <w:kinsoku/>
        <w:wordWrap/>
        <w:overflowPunct/>
        <w:topLinePunct w:val="0"/>
        <w:autoSpaceDE w:val="0"/>
        <w:autoSpaceDN w:val="0"/>
        <w:bidi w:val="0"/>
        <w:snapToGrid/>
        <w:spacing w:line="600" w:lineRule="exact"/>
        <w:ind w:firstLine="640" w:firstLineChars="200"/>
        <w:jc w:val="left"/>
        <w:textAlignment w:val="auto"/>
        <w:outlineLvl w:val="1"/>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8.1 队伍保障</w:t>
      </w:r>
    </w:p>
    <w:p>
      <w:pPr>
        <w:pStyle w:val="7"/>
        <w:keepNext w:val="0"/>
        <w:keepLines w:val="0"/>
        <w:pageBreakBefore w:val="0"/>
        <w:wordWrap/>
        <w:topLinePunct w:val="0"/>
        <w:bidi w:val="0"/>
        <w:snapToGrid/>
        <w:spacing w:before="190" w:line="600" w:lineRule="exact"/>
        <w:ind w:right="-94" w:rightChars="0" w:firstLine="640" w:firstLineChars="200"/>
        <w:jc w:val="left"/>
        <w:textAlignment w:val="auto"/>
        <w:rPr>
          <w:rFonts w:hint="eastAsia" w:ascii="仿宋" w:hAnsi="仿宋" w:eastAsia="仿宋" w:cs="Times New Roman"/>
          <w:color w:val="000000" w:themeColor="text1"/>
          <w:kern w:val="2"/>
          <w:sz w:val="32"/>
          <w:szCs w:val="32"/>
          <w:lang w:val="en-US" w:eastAsia="zh-CN" w:bidi="ar-SA"/>
          <w14:textFill>
            <w14:solidFill>
              <w14:schemeClr w14:val="tx1"/>
            </w14:solidFill>
          </w14:textFill>
        </w:rPr>
      </w:pP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地质灾害救援队伍以县消防救援大队为主力,武警平顺中队、预备役队伍为突击力量,相关部门、企业及社会专业救援力量等抢险救灾队伍为辅助力量。县指挥部办公室在县政府指导下组织各工作组相关部门加强救援队伍建设,配备必要的物资装备,定期开展协同演练,提高共同应对地质灾害能力。城乡供水、供电、供气等生命线工程设施产权单位、管理单位或建筑施工、冶金工贸、危化、矿山、交通运输等生产经营单位根据相关应急预案，加强抢险抢修队伍建设。</w:t>
      </w:r>
    </w:p>
    <w:p>
      <w:pPr>
        <w:pStyle w:val="7"/>
        <w:keepNext w:val="0"/>
        <w:keepLines w:val="0"/>
        <w:pageBreakBefore w:val="0"/>
        <w:tabs>
          <w:tab w:val="left" w:pos="8200"/>
        </w:tabs>
        <w:wordWrap/>
        <w:topLinePunct w:val="0"/>
        <w:bidi w:val="0"/>
        <w:snapToGrid/>
        <w:spacing w:before="9" w:line="600" w:lineRule="exact"/>
        <w:ind w:left="126" w:right="106" w:rightChars="0" w:firstLine="638"/>
        <w:jc w:val="left"/>
        <w:textAlignment w:val="auto"/>
        <w:rPr>
          <w:rFonts w:hint="eastAsia" w:ascii="仿宋" w:hAnsi="仿宋" w:eastAsia="仿宋" w:cs="Times New Roman"/>
          <w:color w:val="000000" w:themeColor="text1"/>
          <w:kern w:val="2"/>
          <w:sz w:val="32"/>
          <w:szCs w:val="32"/>
          <w:lang w:val="en-US" w:eastAsia="zh-CN" w:bidi="ar-SA"/>
          <w14:textFill>
            <w14:solidFill>
              <w14:schemeClr w14:val="tx1"/>
            </w14:solidFill>
          </w14:textFill>
        </w:rPr>
      </w:pP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县直有关部门、各乡（镇）人民政府要组织动员社会各方面力量,建立基层地质灾害抢险救灾队伍,加强日常管理和培训。县直有关部门发挥好共青团和红十字会作用,依托社会团体、企事业单位及社区建立地质灾害应急救援志愿者队伍,形成广泛参与地质灾害应急救援的社会动员机制。</w:t>
      </w:r>
    </w:p>
    <w:p>
      <w:pPr>
        <w:pStyle w:val="7"/>
        <w:keepNext w:val="0"/>
        <w:keepLines w:val="0"/>
        <w:pageBreakBefore w:val="0"/>
        <w:wordWrap/>
        <w:topLinePunct w:val="0"/>
        <w:bidi w:val="0"/>
        <w:snapToGrid/>
        <w:spacing w:before="7" w:line="600" w:lineRule="exact"/>
        <w:ind w:left="126" w:right="106" w:rightChars="0" w:firstLine="638"/>
        <w:jc w:val="left"/>
        <w:textAlignment w:val="auto"/>
        <w:rPr>
          <w:rFonts w:hint="eastAsia" w:ascii="仿宋" w:hAnsi="仿宋" w:eastAsia="仿宋" w:cs="Times New Roman"/>
          <w:color w:val="000000" w:themeColor="text1"/>
          <w:kern w:val="2"/>
          <w:sz w:val="32"/>
          <w:szCs w:val="32"/>
          <w:lang w:val="en-US" w:eastAsia="zh-CN" w:bidi="ar-SA"/>
          <w14:textFill>
            <w14:solidFill>
              <w14:schemeClr w14:val="tx1"/>
            </w14:solidFill>
          </w14:textFill>
        </w:rPr>
      </w:pP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各乡（镇）人民政府要加强灾害信息员队伍建设,强化队伍管理和工作保障,为灾情统计报送、评估核查等提供支撑。</w:t>
      </w:r>
    </w:p>
    <w:p>
      <w:pPr>
        <w:pStyle w:val="7"/>
        <w:keepNext w:val="0"/>
        <w:keepLines w:val="0"/>
        <w:pageBreakBefore w:val="0"/>
        <w:tabs>
          <w:tab w:val="left" w:pos="8180"/>
        </w:tabs>
        <w:wordWrap/>
        <w:topLinePunct w:val="0"/>
        <w:bidi w:val="0"/>
        <w:snapToGrid/>
        <w:spacing w:before="3" w:line="600" w:lineRule="exact"/>
        <w:ind w:left="126" w:right="106" w:rightChars="0" w:firstLine="638"/>
        <w:jc w:val="left"/>
        <w:textAlignment w:val="auto"/>
        <w:rPr>
          <w:rFonts w:hint="eastAsia" w:ascii="仿宋" w:hAnsi="仿宋" w:eastAsia="仿宋" w:cs="Times New Roman"/>
          <w:color w:val="000000" w:themeColor="text1"/>
          <w:kern w:val="2"/>
          <w:sz w:val="32"/>
          <w:szCs w:val="32"/>
          <w:lang w:val="en-US" w:eastAsia="zh-CN" w:bidi="ar-SA"/>
          <w14:textFill>
            <w14:solidFill>
              <w14:schemeClr w14:val="tx1"/>
            </w14:solidFill>
          </w14:textFill>
        </w:rPr>
      </w:pP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县应急局要加强地质灾害应急专家与应急处置技术队伍建设,为应急指挥辅助决策、地质灾害监测和趋势判断、地质灾害紧急救援、灾害损失评估、地质灾害烈度考察、房屋安全鉴定等提供人才保障。</w:t>
      </w:r>
    </w:p>
    <w:p>
      <w:pPr>
        <w:keepNext w:val="0"/>
        <w:keepLines w:val="0"/>
        <w:pageBreakBefore w:val="0"/>
        <w:kinsoku/>
        <w:wordWrap/>
        <w:overflowPunct/>
        <w:topLinePunct w:val="0"/>
        <w:autoSpaceDE w:val="0"/>
        <w:autoSpaceDN w:val="0"/>
        <w:bidi w:val="0"/>
        <w:snapToGrid/>
        <w:spacing w:line="600" w:lineRule="exact"/>
        <w:ind w:firstLine="640" w:firstLineChars="200"/>
        <w:jc w:val="left"/>
        <w:textAlignment w:val="auto"/>
        <w:outlineLvl w:val="1"/>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8.2 指挥平台保障</w:t>
      </w:r>
    </w:p>
    <w:p>
      <w:pPr>
        <w:pStyle w:val="7"/>
        <w:keepNext w:val="0"/>
        <w:keepLines w:val="0"/>
        <w:pageBreakBefore w:val="0"/>
        <w:tabs>
          <w:tab w:val="left" w:pos="8200"/>
        </w:tabs>
        <w:wordWrap/>
        <w:topLinePunct w:val="0"/>
        <w:bidi w:val="0"/>
        <w:snapToGrid/>
        <w:spacing w:before="9" w:line="600" w:lineRule="exact"/>
        <w:ind w:left="126" w:right="106" w:rightChars="0" w:firstLine="638"/>
        <w:jc w:val="left"/>
        <w:textAlignment w:val="auto"/>
        <w:rPr>
          <w:rFonts w:hint="eastAsia" w:ascii="仿宋" w:hAnsi="仿宋" w:eastAsia="仿宋" w:cs="Times New Roman"/>
          <w:color w:val="000000" w:themeColor="text1"/>
          <w:kern w:val="2"/>
          <w:sz w:val="32"/>
          <w:szCs w:val="32"/>
          <w:lang w:val="en-US" w:eastAsia="zh-CN" w:bidi="ar-SA"/>
          <w14:textFill>
            <w14:solidFill>
              <w14:schemeClr w14:val="tx1"/>
            </w14:solidFill>
          </w14:textFill>
        </w:rPr>
      </w:pP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县应急局要组织相关单位综合利用自动监测、通信与网络、计算机、遥感、气象等技术,建立健全应急指挥信息系统,形成上下贯通、反应灵敏、功能完善、统一高效的应急指挥平台,实现震情灾情快速响应、应急指挥科学决策、灾害损失快速评估与动态跟踪、地质灾害趋势判断的快速反馈, 保障各级人民政府在救灾中进行合理调度、科学决策和准确指挥。</w:t>
      </w:r>
    </w:p>
    <w:p>
      <w:pPr>
        <w:keepNext w:val="0"/>
        <w:keepLines w:val="0"/>
        <w:pageBreakBefore w:val="0"/>
        <w:kinsoku/>
        <w:wordWrap/>
        <w:overflowPunct/>
        <w:topLinePunct w:val="0"/>
        <w:autoSpaceDE w:val="0"/>
        <w:autoSpaceDN w:val="0"/>
        <w:bidi w:val="0"/>
        <w:snapToGrid/>
        <w:spacing w:line="600" w:lineRule="exact"/>
        <w:ind w:firstLine="640" w:firstLineChars="200"/>
        <w:jc w:val="left"/>
        <w:textAlignment w:val="auto"/>
        <w:outlineLvl w:val="1"/>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8.3 物资与资金保障</w:t>
      </w:r>
    </w:p>
    <w:p>
      <w:pPr>
        <w:pStyle w:val="7"/>
        <w:keepNext w:val="0"/>
        <w:keepLines w:val="0"/>
        <w:pageBreakBefore w:val="0"/>
        <w:wordWrap/>
        <w:topLinePunct w:val="0"/>
        <w:bidi w:val="0"/>
        <w:snapToGrid/>
        <w:spacing w:before="190" w:line="600" w:lineRule="exact"/>
        <w:ind w:left="126" w:right="106" w:rightChars="0" w:firstLine="638"/>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各乡（镇）人民政府及县直有关部门要根据有关法律法规, 做好应急物资储备工作,并通过与有关生产经营企业签订协议等方式,保障应急物资、生活必需品和应急处置装备的供给。县直有关部门建立健全应急物资储备网络和调拨及紧急配送体系,保障地质灾害应急工作所需的生活救助物资和地质灾害救援、监测预警、 现场调查、人员防护、应急通信、通信指挥、战勤保障、工程抢险装备、医疗器械及药品等的供应。</w:t>
      </w:r>
    </w:p>
    <w:p>
      <w:pPr>
        <w:pStyle w:val="7"/>
        <w:keepNext w:val="0"/>
        <w:keepLines w:val="0"/>
        <w:pageBreakBefore w:val="0"/>
        <w:wordWrap/>
        <w:topLinePunct w:val="0"/>
        <w:bidi w:val="0"/>
        <w:snapToGrid/>
        <w:spacing w:before="10" w:line="600" w:lineRule="exact"/>
        <w:ind w:left="126" w:right="106" w:rightChars="0" w:firstLine="638"/>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县财政局负责及时支付启动县级响应时，经县指挥部调用发生的抢险救援、紧急医学救援、调查评估等费用。对受地质灾害影响较大和财政困难的乡(镇)给予适当支持。</w:t>
      </w:r>
    </w:p>
    <w:p>
      <w:pPr>
        <w:keepNext w:val="0"/>
        <w:keepLines w:val="0"/>
        <w:pageBreakBefore w:val="0"/>
        <w:kinsoku/>
        <w:wordWrap/>
        <w:overflowPunct/>
        <w:topLinePunct w:val="0"/>
        <w:autoSpaceDE w:val="0"/>
        <w:autoSpaceDN w:val="0"/>
        <w:bidi w:val="0"/>
        <w:snapToGrid/>
        <w:spacing w:line="600" w:lineRule="exact"/>
        <w:ind w:firstLine="640" w:firstLineChars="200"/>
        <w:jc w:val="left"/>
        <w:textAlignment w:val="auto"/>
        <w:outlineLvl w:val="1"/>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8.4 应急避难场所保障</w:t>
      </w:r>
    </w:p>
    <w:p>
      <w:pPr>
        <w:pStyle w:val="7"/>
        <w:keepNext w:val="0"/>
        <w:keepLines w:val="0"/>
        <w:pageBreakBefore w:val="0"/>
        <w:wordWrap/>
        <w:topLinePunct w:val="0"/>
        <w:bidi w:val="0"/>
        <w:snapToGrid/>
        <w:spacing w:before="10" w:line="600" w:lineRule="exact"/>
        <w:ind w:left="126" w:right="106" w:rightChars="0" w:firstLine="638"/>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县应急局要按照要求落实全县应急避难场所建设，指导并督促各乡（镇）人民政府及县直有关单位利用符合条件的广场、绿地、公园、学校、体育场馆等公共设施，因地制宜设立符合相关标准的应急避难场所，统筹安排所必需的交通、通信、供水、供电、排污、环保、物资储备等设备设施。学校、医院、影剧院、商场、酒店、体育场馆等人员密集场所应设置应急疏散通 ，配备必要的救生避险设施，保证通道、出口的畅通。有关单位定期要检测、维护报警装置和应急救援设施，使其处于良好状态，确保正常使用。</w:t>
      </w:r>
    </w:p>
    <w:p>
      <w:pPr>
        <w:pStyle w:val="37"/>
        <w:keepNext w:val="0"/>
        <w:keepLines w:val="0"/>
        <w:pageBreakBefore w:val="0"/>
        <w:numPr>
          <w:ilvl w:val="0"/>
          <w:numId w:val="0"/>
        </w:numPr>
        <w:tabs>
          <w:tab w:val="left" w:pos="1247"/>
        </w:tabs>
        <w:wordWrap/>
        <w:topLinePunct w:val="0"/>
        <w:bidi w:val="0"/>
        <w:snapToGrid/>
        <w:spacing w:before="6" w:after="0" w:line="600" w:lineRule="exact"/>
        <w:ind w:leftChars="200" w:right="0" w:rightChars="0" w:firstLine="320" w:firstLineChars="100"/>
        <w:jc w:val="left"/>
        <w:textAlignment w:val="auto"/>
        <w:rPr>
          <w:rFonts w:hint="eastAsia" w:ascii="楷体_GB2312" w:eastAsia="楷体_GB2312"/>
          <w:color w:val="000000" w:themeColor="text1"/>
          <w:sz w:val="32"/>
          <w14:textFill>
            <w14:solidFill>
              <w14:schemeClr w14:val="tx1"/>
            </w14:solidFill>
          </w14:textFill>
        </w:rPr>
      </w:pPr>
      <w:r>
        <w:rPr>
          <w:rFonts w:hint="eastAsia" w:ascii="楷体_GB2312" w:eastAsia="楷体_GB2312"/>
          <w:color w:val="000000" w:themeColor="text1"/>
          <w:sz w:val="32"/>
          <w:lang w:val="en-US" w:eastAsia="zh-CN"/>
          <w14:textFill>
            <w14:solidFill>
              <w14:schemeClr w14:val="tx1"/>
            </w14:solidFill>
          </w14:textFill>
        </w:rPr>
        <w:t xml:space="preserve">8.5 </w:t>
      </w:r>
      <w:r>
        <w:rPr>
          <w:rFonts w:hint="eastAsia" w:ascii="楷体_GB2312" w:eastAsia="楷体_GB2312"/>
          <w:color w:val="000000" w:themeColor="text1"/>
          <w:sz w:val="32"/>
          <w14:textFill>
            <w14:solidFill>
              <w14:schemeClr w14:val="tx1"/>
            </w14:solidFill>
          </w14:textFill>
        </w:rPr>
        <w:t>基础设施保障</w:t>
      </w:r>
    </w:p>
    <w:p>
      <w:pPr>
        <w:pStyle w:val="7"/>
        <w:keepNext w:val="0"/>
        <w:keepLines w:val="0"/>
        <w:pageBreakBefore w:val="0"/>
        <w:wordWrap/>
        <w:topLinePunct w:val="0"/>
        <w:bidi w:val="0"/>
        <w:snapToGrid/>
        <w:spacing w:before="10" w:line="600" w:lineRule="exact"/>
        <w:ind w:left="126" w:right="106" w:rightChars="0" w:firstLine="638"/>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县工信局要建立健全应急通信工作体系,建立有线和无线相结合、基础通信网络与机动通信系统相配套的应急通信保障系统, 确保地质灾害应急救援工作的通信畅通。在基础通信网络等基础设施遭到严重损毁且短时间难以修复的极端情况下,立即启动应急卫星、短波、超短波等无线通信系统和终端设备,确保至少有一种以上保底临时通信手段有效、畅通。</w:t>
      </w:r>
    </w:p>
    <w:p>
      <w:pPr>
        <w:pStyle w:val="7"/>
        <w:keepNext w:val="0"/>
        <w:keepLines w:val="0"/>
        <w:pageBreakBefore w:val="0"/>
        <w:tabs>
          <w:tab w:val="left" w:pos="8180"/>
        </w:tabs>
        <w:wordWrap/>
        <w:topLinePunct w:val="0"/>
        <w:bidi w:val="0"/>
        <w:snapToGrid/>
        <w:spacing w:before="10" w:line="600" w:lineRule="exact"/>
        <w:ind w:left="126" w:right="126" w:rightChars="0" w:firstLine="638"/>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县委宣传部要完善广播电视传输覆盖网和监测监管网,充分利用现有广播电视基础设施和多种传播方式,建立全县应急广播体系。在广播电视传输覆盖设施遭到严重损毁且短时间难以修复的极端情况下,立即启动直播卫星、短波广播、中波广播,发布应急广播信息,确保至少一种广播电视传输覆盖手段有效、畅通。县发展改革和科学技术局指导、协调、监督电力运营企业加强电力基础设施、电力调度系统建设,保障地质灾害现场应急装备的临时供电需求和灾区电力供应。</w:t>
      </w:r>
    </w:p>
    <w:p>
      <w:pPr>
        <w:pStyle w:val="7"/>
        <w:keepNext w:val="0"/>
        <w:keepLines w:val="0"/>
        <w:pageBreakBefore w:val="0"/>
        <w:wordWrap/>
        <w:topLinePunct w:val="0"/>
        <w:bidi w:val="0"/>
        <w:snapToGrid/>
        <w:spacing w:before="10" w:line="600" w:lineRule="exact"/>
        <w:ind w:left="126" w:right="106" w:rightChars="0" w:firstLine="638"/>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县公安局、县交通局要建立健全公路紧急运输保障体系,加强统一指挥调度,采取必要的交通管制措施,建立应急救援“绿色通道”机制。</w:t>
      </w:r>
    </w:p>
    <w:p>
      <w:pPr>
        <w:pStyle w:val="7"/>
        <w:keepNext w:val="0"/>
        <w:keepLines w:val="0"/>
        <w:pageBreakBefore w:val="0"/>
        <w:wordWrap/>
        <w:topLinePunct w:val="0"/>
        <w:bidi w:val="0"/>
        <w:snapToGrid/>
        <w:spacing w:before="10" w:line="600" w:lineRule="exact"/>
        <w:ind w:left="126" w:right="693" w:firstLine="638"/>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县气象局要及时发布气象灾害预警信息。</w:t>
      </w:r>
    </w:p>
    <w:p>
      <w:pPr>
        <w:pStyle w:val="4"/>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left"/>
        <w:textAlignment w:val="auto"/>
        <w:rPr>
          <w:rFonts w:ascii="黑体" w:hAnsi="黑体"/>
          <w:color w:val="000000" w:themeColor="text1"/>
          <w:sz w:val="32"/>
          <w:szCs w:val="32"/>
          <w:lang w:val="zh-CN"/>
          <w14:textFill>
            <w14:solidFill>
              <w14:schemeClr w14:val="tx1"/>
            </w14:solidFill>
          </w14:textFill>
        </w:rPr>
      </w:pPr>
      <w:r>
        <w:rPr>
          <w:rFonts w:hint="eastAsia" w:ascii="黑体" w:hAnsi="黑体"/>
          <w:color w:val="000000" w:themeColor="text1"/>
          <w:sz w:val="32"/>
          <w:szCs w:val="32"/>
          <w:lang w:val="en-US" w:eastAsia="zh-CN"/>
          <w14:textFill>
            <w14:solidFill>
              <w14:schemeClr w14:val="tx1"/>
            </w14:solidFill>
          </w14:textFill>
        </w:rPr>
        <w:t xml:space="preserve">9 </w:t>
      </w:r>
      <w:r>
        <w:rPr>
          <w:rFonts w:hint="eastAsia" w:ascii="黑体" w:hAnsi="黑体"/>
          <w:color w:val="000000" w:themeColor="text1"/>
          <w:sz w:val="32"/>
          <w:szCs w:val="32"/>
          <w:lang w:val="zh-CN"/>
          <w14:textFill>
            <w14:solidFill>
              <w14:schemeClr w14:val="tx1"/>
            </w14:solidFill>
          </w14:textFill>
        </w:rPr>
        <w:t>附</w:t>
      </w:r>
      <w:r>
        <w:rPr>
          <w:rFonts w:hint="eastAsia" w:ascii="黑体" w:hAnsi="黑体"/>
          <w:color w:val="000000" w:themeColor="text1"/>
          <w:sz w:val="32"/>
          <w:szCs w:val="32"/>
          <w:lang w:val="en-US" w:eastAsia="zh-CN"/>
          <w14:textFill>
            <w14:solidFill>
              <w14:schemeClr w14:val="tx1"/>
            </w14:solidFill>
          </w14:textFill>
        </w:rPr>
        <w:t xml:space="preserve"> </w:t>
      </w:r>
      <w:r>
        <w:rPr>
          <w:rFonts w:hint="eastAsia" w:ascii="黑体" w:hAnsi="黑体"/>
          <w:color w:val="000000" w:themeColor="text1"/>
          <w:sz w:val="32"/>
          <w:szCs w:val="32"/>
          <w:lang w:val="zh-CN"/>
          <w14:textFill>
            <w14:solidFill>
              <w14:schemeClr w14:val="tx1"/>
            </w14:solidFill>
          </w14:textFill>
        </w:rPr>
        <w:t>则</w:t>
      </w:r>
    </w:p>
    <w:p>
      <w:pPr>
        <w:keepNext w:val="0"/>
        <w:keepLines w:val="0"/>
        <w:pageBreakBefore w:val="0"/>
        <w:kinsoku/>
        <w:wordWrap/>
        <w:overflowPunct/>
        <w:topLinePunct w:val="0"/>
        <w:autoSpaceDE w:val="0"/>
        <w:autoSpaceDN w:val="0"/>
        <w:bidi w:val="0"/>
        <w:snapToGrid/>
        <w:spacing w:line="600" w:lineRule="exact"/>
        <w:ind w:firstLine="642" w:firstLineChars="200"/>
        <w:jc w:val="left"/>
        <w:textAlignment w:val="auto"/>
        <w:outlineLvl w:val="1"/>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bookmarkStart w:id="5" w:name="_Toc486538718"/>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9.1 奖励与责任</w:t>
      </w:r>
    </w:p>
    <w:p>
      <w:pPr>
        <w:pStyle w:val="7"/>
        <w:keepNext w:val="0"/>
        <w:keepLines w:val="0"/>
        <w:pageBreakBefore w:val="0"/>
        <w:wordWrap/>
        <w:topLinePunct w:val="0"/>
        <w:bidi w:val="0"/>
        <w:snapToGrid/>
        <w:spacing w:before="10" w:line="600" w:lineRule="exact"/>
        <w:ind w:left="126" w:right="-94" w:rightChars="0" w:firstLine="638"/>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对在</w:t>
      </w:r>
      <w:r>
        <w:rPr>
          <w:rFonts w:hint="eastAsia" w:ascii="仿宋_GB2312" w:hAnsi="仿宋_GB2312" w:eastAsia="仿宋_GB2312" w:cs="仿宋_GB2312"/>
          <w:color w:val="000000" w:themeColor="text1"/>
          <w:sz w:val="32"/>
          <w:szCs w:val="32"/>
          <w14:textFill>
            <w14:solidFill>
              <w14:schemeClr w14:val="tx1"/>
            </w14:solidFill>
          </w14:textFill>
        </w:rPr>
        <w:t>地质灾害</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救灾工作中作出突出贡献的先进集体和个人,按照国家有关规定给予表彰和奖励;对在</w:t>
      </w:r>
      <w:r>
        <w:rPr>
          <w:rFonts w:hint="eastAsia" w:ascii="仿宋_GB2312" w:hAnsi="仿宋_GB2312" w:eastAsia="仿宋_GB2312" w:cs="仿宋_GB2312"/>
          <w:color w:val="000000" w:themeColor="text1"/>
          <w:sz w:val="32"/>
          <w:szCs w:val="32"/>
          <w14:textFill>
            <w14:solidFill>
              <w14:schemeClr w14:val="tx1"/>
            </w14:solidFill>
          </w14:textFill>
        </w:rPr>
        <w:t>地质灾害</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救灾工作中玩忽职守造成损失的,严重虚报、瞒报灾情的,依据国家有关法律法规追究当事人的责任,构成犯罪的,依法追究其刑事责任。</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9.2 宣传、培训与演练</w:t>
      </w:r>
      <w:bookmarkEnd w:id="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县自然资源局</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应急局、县气象局</w:t>
      </w:r>
      <w:r>
        <w:rPr>
          <w:rFonts w:hint="eastAsia" w:ascii="仿宋_GB2312" w:hAnsi="仿宋_GB2312" w:eastAsia="仿宋_GB2312" w:cs="仿宋_GB2312"/>
          <w:color w:val="000000" w:themeColor="text1"/>
          <w:sz w:val="32"/>
          <w:szCs w:val="32"/>
          <w14:textFill>
            <w14:solidFill>
              <w14:schemeClr w14:val="tx1"/>
            </w14:solidFill>
          </w14:textFill>
        </w:rPr>
        <w:t>，要加强地质灾害防治知识的宣传、教育和培训，</w:t>
      </w:r>
      <w:r>
        <w:rPr>
          <w:rFonts w:hint="eastAsia" w:ascii="仿宋_GB2312" w:hAnsi="仿宋_GB2312" w:eastAsia="仿宋_GB2312" w:cs="仿宋_GB2312"/>
          <w:color w:val="000000" w:themeColor="text1"/>
          <w:sz w:val="32"/>
          <w:szCs w:val="32"/>
          <w:lang w:eastAsia="zh-CN"/>
          <w14:textFill>
            <w14:solidFill>
              <w14:schemeClr w14:val="tx1"/>
            </w14:solidFill>
          </w14:textFill>
        </w:rPr>
        <w:t>县指挥部办公室</w:t>
      </w:r>
      <w:r>
        <w:rPr>
          <w:rFonts w:hint="eastAsia" w:ascii="仿宋_GB2312" w:hAnsi="仿宋_GB2312" w:eastAsia="仿宋_GB2312" w:cs="仿宋_GB2312"/>
          <w:color w:val="000000" w:themeColor="text1"/>
          <w:sz w:val="32"/>
          <w:szCs w:val="32"/>
          <w14:textFill>
            <w14:solidFill>
              <w14:schemeClr w14:val="tx1"/>
            </w14:solidFill>
          </w14:textFill>
        </w:rPr>
        <w:t>要组织基层负责人、施工工地负责人、中小学校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负责人</w:t>
      </w:r>
      <w:r>
        <w:rPr>
          <w:rFonts w:hint="eastAsia" w:ascii="仿宋_GB2312" w:hAnsi="仿宋_GB2312" w:eastAsia="仿宋_GB2312" w:cs="仿宋_GB2312"/>
          <w:color w:val="000000" w:themeColor="text1"/>
          <w:sz w:val="32"/>
          <w:szCs w:val="32"/>
          <w14:textFill>
            <w14:solidFill>
              <w14:schemeClr w14:val="tx1"/>
            </w14:solidFill>
          </w14:textFill>
        </w:rPr>
        <w:t>、骨干群众、专（兼）职监测人等进行地质灾害防治宣传培训；同时要采取多种形式，利用各种媒体，在全社会尤其是地质灾害多发区及易发区广泛宣传地质灾害防治法律、法规，宣传地质灾害防灾、减灾、避险、自救、互救知识，加强对在校大中小学生的教育，不断增强社会公众防范、应对地质灾害的意识和能力；各矿山企业、建设工程单位每年至少开展1次地质灾害应急综合演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各乡（镇）人民政府每年汛期前组织各地质灾害隐患点受威胁群众进行一次突发性地质灾害应急逃生演练，增强公众的防灾意识和自救互救能力。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有关部门及乡（镇）人民政府的工作人员要加强学习利用多种形式进行培训，不断提高处置地质灾害的综合能力和协调能力。参与处置地质灾害的工作人员要不断提高抢险救灾信息处理的效率和协助参与指挥的能力，努力做到业务精通、工作踏实、反应迅速、认真细致，</w:t>
      </w:r>
      <w:r>
        <w:rPr>
          <w:rFonts w:hint="eastAsia" w:ascii="仿宋_GB2312" w:hAnsi="仿宋_GB2312" w:eastAsia="仿宋_GB2312" w:cs="仿宋_GB2312"/>
          <w:color w:val="000000" w:themeColor="text1"/>
          <w:sz w:val="32"/>
          <w:szCs w:val="32"/>
          <w14:textFill>
            <w14:solidFill>
              <w14:schemeClr w14:val="tx1"/>
            </w14:solidFill>
          </w14:textFill>
        </w:rPr>
        <w:t>确保机构高效运转。</w:t>
      </w:r>
    </w:p>
    <w:p>
      <w:pPr>
        <w:pStyle w:val="37"/>
        <w:keepNext w:val="0"/>
        <w:keepLines w:val="0"/>
        <w:pageBreakBefore w:val="0"/>
        <w:numPr>
          <w:ilvl w:val="0"/>
          <w:numId w:val="0"/>
        </w:numPr>
        <w:tabs>
          <w:tab w:val="left" w:pos="1247"/>
        </w:tabs>
        <w:wordWrap/>
        <w:topLinePunct w:val="0"/>
        <w:bidi w:val="0"/>
        <w:snapToGrid/>
        <w:spacing w:before="4" w:after="0" w:line="600" w:lineRule="exact"/>
        <w:ind w:leftChars="200" w:right="0" w:rightChars="0" w:firstLine="320" w:firstLineChars="100"/>
        <w:jc w:val="left"/>
        <w:textAlignment w:val="auto"/>
        <w:rPr>
          <w:rFonts w:hint="eastAsia" w:ascii="楷体_GB2312" w:eastAsia="楷体_GB2312"/>
          <w:color w:val="000000" w:themeColor="text1"/>
          <w:sz w:val="32"/>
          <w14:textFill>
            <w14:solidFill>
              <w14:schemeClr w14:val="tx1"/>
            </w14:solidFill>
          </w14:textFill>
        </w:rPr>
      </w:pPr>
      <w:r>
        <w:rPr>
          <w:rFonts w:hint="eastAsia" w:ascii="楷体_GB2312" w:eastAsia="楷体_GB2312"/>
          <w:color w:val="000000" w:themeColor="text1"/>
          <w:sz w:val="32"/>
          <w:lang w:val="en-US" w:eastAsia="zh-CN"/>
          <w14:textFill>
            <w14:solidFill>
              <w14:schemeClr w14:val="tx1"/>
            </w14:solidFill>
          </w14:textFill>
        </w:rPr>
        <w:t xml:space="preserve">9.3 </w:t>
      </w:r>
      <w:r>
        <w:rPr>
          <w:rFonts w:hint="eastAsia" w:ascii="楷体_GB2312" w:eastAsia="楷体_GB2312"/>
          <w:color w:val="000000" w:themeColor="text1"/>
          <w:sz w:val="32"/>
          <w14:textFill>
            <w14:solidFill>
              <w14:schemeClr w14:val="tx1"/>
            </w14:solidFill>
          </w14:textFill>
        </w:rPr>
        <w:t>预案管理与更新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预案实施后,县应急局同有关部门组织预案宣传、培训和演练,并根据实际情况,适时组织修订完善本预案。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各乡(镇)人民政府制订本行政区域地质灾害应急预案，有关部门结合各自职能制订地质灾害应急预案或包括抗震救灾内容的应急预案；交通、铁路、水利、电力、供水、供电、供气、通信、广播 电视等基础设施的经营管理单位和学校、医院,以及可能发生次生灾害的建筑施工、矿山、危险物品生产经营等单位制订地质灾害应急预案或包括抗震救灾内容的应急预案。</w:t>
      </w:r>
    </w:p>
    <w:p>
      <w:pPr>
        <w:pStyle w:val="5"/>
        <w:keepNext w:val="0"/>
        <w:keepLines w:val="0"/>
        <w:pageBreakBefore w:val="0"/>
        <w:kinsoku/>
        <w:wordWrap/>
        <w:overflowPunct/>
        <w:topLinePunct w:val="0"/>
        <w:autoSpaceDE/>
        <w:autoSpaceDN/>
        <w:bidi w:val="0"/>
        <w:adjustRightInd/>
        <w:snapToGrid/>
        <w:spacing w:before="0" w:after="0" w:line="600" w:lineRule="exact"/>
        <w:ind w:firstLine="640" w:firstLineChars="200"/>
        <w:jc w:val="left"/>
        <w:textAlignment w:val="auto"/>
        <w:rPr>
          <w:rFonts w:ascii="楷体_GB2312" w:hAnsi="楷体_GB2312" w:eastAsia="楷体_GB2312" w:cs="楷体_GB2312"/>
          <w:color w:val="000000" w:themeColor="text1"/>
          <w:sz w:val="32"/>
          <w:szCs w:val="32"/>
          <w:lang w:val="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 xml:space="preserve">9.4 </w:t>
      </w:r>
      <w:r>
        <w:rPr>
          <w:rFonts w:hint="eastAsia" w:ascii="楷体_GB2312" w:hAnsi="楷体_GB2312" w:eastAsia="楷体_GB2312" w:cs="楷体_GB2312"/>
          <w:color w:val="000000" w:themeColor="text1"/>
          <w:sz w:val="32"/>
          <w:szCs w:val="32"/>
          <w:lang w:val="zh-CN"/>
          <w14:textFill>
            <w14:solidFill>
              <w14:schemeClr w14:val="tx1"/>
            </w14:solidFill>
          </w14:textFill>
        </w:rPr>
        <w:t>实施时间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本预案自发布之日起实施。 </w:t>
      </w:r>
    </w:p>
    <w:p>
      <w:pPr>
        <w:pStyle w:val="5"/>
        <w:keepNext w:val="0"/>
        <w:keepLines w:val="0"/>
        <w:pageBreakBefore w:val="0"/>
        <w:kinsoku/>
        <w:wordWrap/>
        <w:overflowPunct/>
        <w:topLinePunct w:val="0"/>
        <w:autoSpaceDE/>
        <w:autoSpaceDN/>
        <w:bidi w:val="0"/>
        <w:adjustRightInd/>
        <w:snapToGrid/>
        <w:spacing w:before="0" w:after="0" w:line="600" w:lineRule="exact"/>
        <w:ind w:firstLine="640" w:firstLineChars="200"/>
        <w:jc w:val="left"/>
        <w:textAlignment w:val="auto"/>
        <w:rPr>
          <w:rFonts w:hint="eastAsia" w:ascii="楷体_GB2312" w:hAnsi="楷体_GB2312" w:eastAsia="楷体_GB2312" w:cs="楷体_GB2312"/>
          <w:color w:val="000000" w:themeColor="text1"/>
          <w:sz w:val="32"/>
          <w:szCs w:val="32"/>
          <w:lang w:val="zh-CN"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9.5</w:t>
      </w:r>
      <w:r>
        <w:rPr>
          <w:rFonts w:hint="eastAsia" w:ascii="楷体_GB2312" w:hAnsi="楷体_GB2312" w:eastAsia="楷体_GB2312" w:cs="楷体_GB2312"/>
          <w:color w:val="000000" w:themeColor="text1"/>
          <w:sz w:val="32"/>
          <w:szCs w:val="32"/>
          <w:lang w:val="zh-CN" w:eastAsia="zh-CN"/>
          <w14:textFill>
            <w14:solidFill>
              <w14:schemeClr w14:val="tx1"/>
            </w14:solidFill>
          </w14:textFill>
        </w:rPr>
        <w:t xml:space="preserve"> 预案解释</w:t>
      </w:r>
    </w:p>
    <w:p>
      <w:pPr>
        <w:pStyle w:val="21"/>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left"/>
        <w:textAlignment w:val="auto"/>
        <w:rPr>
          <w:color w:val="000000" w:themeColor="text1"/>
          <w14:textFill>
            <w14:solidFill>
              <w14:schemeClr w14:val="tx1"/>
            </w14:solidFill>
          </w14:textFill>
        </w:rPr>
      </w:pPr>
      <w:r>
        <w:rPr>
          <w:rFonts w:hint="eastAsia" w:ascii="仿宋_GB2312" w:hAnsi="仿宋_GB2312" w:cs="仿宋_GB2312"/>
          <w:color w:val="000000" w:themeColor="text1"/>
          <w:kern w:val="2"/>
          <w:sz w:val="32"/>
          <w:szCs w:val="32"/>
          <w14:textFill>
            <w14:solidFill>
              <w14:schemeClr w14:val="tx1"/>
            </w14:solidFill>
          </w14:textFill>
        </w:rPr>
        <w:t>本预案由</w:t>
      </w:r>
      <w:r>
        <w:rPr>
          <w:rFonts w:hint="eastAsia" w:ascii="仿宋_GB2312" w:hAnsi="仿宋_GB2312" w:cs="仿宋_GB2312"/>
          <w:color w:val="000000" w:themeColor="text1"/>
          <w:kern w:val="2"/>
          <w:sz w:val="32"/>
          <w:szCs w:val="32"/>
          <w:lang w:eastAsia="zh-CN"/>
          <w14:textFill>
            <w14:solidFill>
              <w14:schemeClr w14:val="tx1"/>
            </w14:solidFill>
          </w14:textFill>
        </w:rPr>
        <w:t>县应急局</w:t>
      </w:r>
      <w:r>
        <w:rPr>
          <w:rFonts w:hint="eastAsia" w:ascii="仿宋_GB2312" w:hAnsi="仿宋_GB2312" w:cs="仿宋_GB2312"/>
          <w:color w:val="000000" w:themeColor="text1"/>
          <w:kern w:val="2"/>
          <w:sz w:val="32"/>
          <w:szCs w:val="32"/>
          <w14:textFill>
            <w14:solidFill>
              <w14:schemeClr w14:val="tx1"/>
            </w14:solidFill>
          </w14:textFill>
        </w:rPr>
        <w:t>负责解释。</w:t>
      </w:r>
      <w:bookmarkEnd w:id="4"/>
    </w:p>
    <w:p>
      <w:pPr>
        <w:pStyle w:val="21"/>
        <w:keepNext w:val="0"/>
        <w:keepLines w:val="0"/>
        <w:pageBreakBefore w:val="0"/>
        <w:widowControl w:val="0"/>
        <w:kinsoku/>
        <w:wordWrap/>
        <w:overflowPunct/>
        <w:topLinePunct w:val="0"/>
        <w:bidi w:val="0"/>
        <w:snapToGrid/>
        <w:spacing w:line="600" w:lineRule="exact"/>
        <w:ind w:left="0" w:leftChars="0" w:firstLine="640"/>
        <w:jc w:val="left"/>
        <w:textAlignment w:val="auto"/>
        <w:rPr>
          <w:rFonts w:hint="eastAsia" w:ascii="仿宋_GB2312" w:hAnsi="仿宋_GB2312" w:cs="仿宋_GB2312"/>
          <w:color w:val="000000" w:themeColor="text1"/>
          <w:kern w:val="2"/>
          <w:sz w:val="32"/>
          <w:szCs w:val="32"/>
          <w14:textFill>
            <w14:solidFill>
              <w14:schemeClr w14:val="tx1"/>
            </w14:solidFill>
          </w14:textFill>
        </w:rPr>
      </w:pPr>
    </w:p>
    <w:p>
      <w:pPr>
        <w:pStyle w:val="21"/>
        <w:keepNext w:val="0"/>
        <w:keepLines w:val="0"/>
        <w:pageBreakBefore w:val="0"/>
        <w:widowControl w:val="0"/>
        <w:kinsoku/>
        <w:wordWrap/>
        <w:overflowPunct/>
        <w:topLinePunct w:val="0"/>
        <w:bidi w:val="0"/>
        <w:snapToGrid/>
        <w:spacing w:line="600" w:lineRule="exact"/>
        <w:ind w:left="0" w:leftChars="0" w:firstLine="640"/>
        <w:jc w:val="left"/>
        <w:textAlignment w:val="auto"/>
        <w:rPr>
          <w:rFonts w:hint="eastAsia" w:ascii="仿宋_GB2312" w:hAnsi="仿宋_GB2312" w:cs="仿宋_GB2312"/>
          <w:color w:val="000000" w:themeColor="text1"/>
          <w:kern w:val="2"/>
          <w:sz w:val="32"/>
          <w:szCs w:val="32"/>
          <w:lang w:bidi="ar"/>
          <w14:textFill>
            <w14:solidFill>
              <w14:schemeClr w14:val="tx1"/>
            </w14:solidFill>
          </w14:textFill>
        </w:rPr>
      </w:pPr>
      <w:r>
        <w:rPr>
          <w:rFonts w:hint="eastAsia" w:ascii="仿宋_GB2312" w:hAnsi="仿宋_GB2312" w:cs="仿宋_GB2312"/>
          <w:color w:val="000000" w:themeColor="text1"/>
          <w:kern w:val="2"/>
          <w:sz w:val="32"/>
          <w:szCs w:val="32"/>
          <w14:textFill>
            <w14:solidFill>
              <w14:schemeClr w14:val="tx1"/>
            </w14:solidFill>
          </w14:textFill>
        </w:rPr>
        <w:t>附件：1.</w:t>
      </w:r>
      <w:r>
        <w:rPr>
          <w:rFonts w:hint="eastAsia" w:ascii="仿宋_GB2312" w:hAnsi="仿宋_GB2312" w:cs="仿宋_GB2312"/>
          <w:color w:val="000000" w:themeColor="text1"/>
          <w:kern w:val="2"/>
          <w:sz w:val="32"/>
          <w:szCs w:val="32"/>
          <w:lang w:eastAsia="zh-CN"/>
          <w14:textFill>
            <w14:solidFill>
              <w14:schemeClr w14:val="tx1"/>
            </w14:solidFill>
          </w14:textFill>
        </w:rPr>
        <w:t>平顺县</w:t>
      </w:r>
      <w:r>
        <w:rPr>
          <w:rFonts w:hint="eastAsia" w:ascii="仿宋_GB2312" w:hAnsi="仿宋_GB2312" w:cs="仿宋_GB2312"/>
          <w:color w:val="000000" w:themeColor="text1"/>
          <w:kern w:val="2"/>
          <w:sz w:val="32"/>
          <w:szCs w:val="32"/>
          <w:lang w:bidi="ar"/>
          <w14:textFill>
            <w14:solidFill>
              <w14:schemeClr w14:val="tx1"/>
            </w14:solidFill>
          </w14:textFill>
        </w:rPr>
        <w:t>地质灾害</w:t>
      </w:r>
      <w:r>
        <w:rPr>
          <w:rFonts w:hint="eastAsia" w:ascii="仿宋_GB2312" w:hAnsi="仿宋_GB2312" w:cs="仿宋_GB2312"/>
          <w:color w:val="000000" w:themeColor="text1"/>
          <w:kern w:val="2"/>
          <w:sz w:val="32"/>
          <w:szCs w:val="32"/>
          <w:lang w:val="en-US" w:eastAsia="zh-CN" w:bidi="ar"/>
          <w14:textFill>
            <w14:solidFill>
              <w14:schemeClr w14:val="tx1"/>
            </w14:solidFill>
          </w14:textFill>
        </w:rPr>
        <w:t>应急响应示意</w:t>
      </w:r>
      <w:r>
        <w:rPr>
          <w:rFonts w:hint="eastAsia" w:ascii="仿宋_GB2312" w:hAnsi="仿宋_GB2312" w:cs="仿宋_GB2312"/>
          <w:color w:val="000000" w:themeColor="text1"/>
          <w:kern w:val="2"/>
          <w:sz w:val="32"/>
          <w:szCs w:val="32"/>
          <w:lang w:bidi="ar"/>
          <w14:textFill>
            <w14:solidFill>
              <w14:schemeClr w14:val="tx1"/>
            </w14:solidFill>
          </w14:textFill>
        </w:rPr>
        <w:t>图</w:t>
      </w:r>
    </w:p>
    <w:p>
      <w:pPr>
        <w:pStyle w:val="21"/>
        <w:keepNext w:val="0"/>
        <w:keepLines w:val="0"/>
        <w:pageBreakBefore w:val="0"/>
        <w:widowControl w:val="0"/>
        <w:kinsoku/>
        <w:wordWrap/>
        <w:overflowPunct/>
        <w:topLinePunct w:val="0"/>
        <w:bidi w:val="0"/>
        <w:snapToGrid/>
        <w:spacing w:line="600" w:lineRule="exact"/>
        <w:ind w:left="0" w:leftChars="0" w:firstLine="1600" w:firstLineChars="500"/>
        <w:jc w:val="left"/>
        <w:textAlignment w:val="auto"/>
        <w:rPr>
          <w:color w:val="000000" w:themeColor="text1"/>
          <w14:textFill>
            <w14:solidFill>
              <w14:schemeClr w14:val="tx1"/>
            </w14:solidFill>
          </w14:textFill>
        </w:rPr>
      </w:pPr>
      <w:r>
        <w:rPr>
          <w:rFonts w:hint="eastAsia" w:ascii="仿宋_GB2312" w:hAnsi="仿宋_GB2312" w:cs="仿宋_GB2312"/>
          <w:color w:val="000000" w:themeColor="text1"/>
          <w:kern w:val="2"/>
          <w:sz w:val="32"/>
          <w:szCs w:val="32"/>
          <w:lang w:val="en-US" w:eastAsia="zh-CN"/>
          <w14:textFill>
            <w14:solidFill>
              <w14:schemeClr w14:val="tx1"/>
            </w14:solidFill>
          </w14:textFill>
        </w:rPr>
        <w:t>2.地质灾害灾情险情分级</w:t>
      </w:r>
    </w:p>
    <w:p>
      <w:pPr>
        <w:pStyle w:val="21"/>
        <w:keepNext w:val="0"/>
        <w:keepLines w:val="0"/>
        <w:pageBreakBefore w:val="0"/>
        <w:widowControl w:val="0"/>
        <w:kinsoku/>
        <w:wordWrap/>
        <w:overflowPunct/>
        <w:topLinePunct w:val="0"/>
        <w:bidi w:val="0"/>
        <w:snapToGrid/>
        <w:spacing w:line="600" w:lineRule="exact"/>
        <w:ind w:left="0" w:leftChars="0" w:firstLine="640"/>
        <w:jc w:val="left"/>
        <w:textAlignment w:val="auto"/>
        <w:rPr>
          <w:rFonts w:hint="default"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cs="仿宋_GB2312"/>
          <w:color w:val="000000" w:themeColor="text1"/>
          <w:kern w:val="2"/>
          <w:sz w:val="32"/>
          <w:szCs w:val="32"/>
          <w14:textFill>
            <w14:solidFill>
              <w14:schemeClr w14:val="tx1"/>
            </w14:solidFill>
          </w14:textFill>
        </w:rPr>
        <w:t xml:space="preserve">      </w:t>
      </w:r>
      <w:r>
        <w:rPr>
          <w:rFonts w:hint="eastAsia" w:ascii="仿宋_GB2312" w:hAnsi="仿宋_GB2312" w:cs="仿宋_GB2312"/>
          <w:color w:val="000000" w:themeColor="text1"/>
          <w:kern w:val="2"/>
          <w:sz w:val="32"/>
          <w:szCs w:val="32"/>
          <w:lang w:val="en-US" w:eastAsia="zh-CN"/>
          <w14:textFill>
            <w14:solidFill>
              <w14:schemeClr w14:val="tx1"/>
            </w14:solidFill>
          </w14:textFill>
        </w:rPr>
        <w:t>3</w:t>
      </w:r>
      <w:r>
        <w:rPr>
          <w:rFonts w:hint="eastAsia" w:ascii="仿宋_GB2312" w:hAnsi="仿宋_GB2312" w:cs="仿宋_GB2312"/>
          <w:color w:val="000000" w:themeColor="text1"/>
          <w:kern w:val="2"/>
          <w:sz w:val="32"/>
          <w:szCs w:val="32"/>
          <w14:textFill>
            <w14:solidFill>
              <w14:schemeClr w14:val="tx1"/>
            </w14:solidFill>
          </w14:textFill>
        </w:rPr>
        <w:t>.</w:t>
      </w:r>
      <w:r>
        <w:rPr>
          <w:rFonts w:hint="eastAsia" w:ascii="仿宋_GB2312" w:hAnsi="仿宋_GB2312" w:cs="仿宋_GB2312"/>
          <w:color w:val="000000" w:themeColor="text1"/>
          <w:kern w:val="2"/>
          <w:sz w:val="32"/>
          <w:szCs w:val="32"/>
          <w:lang w:eastAsia="zh-CN"/>
          <w14:textFill>
            <w14:solidFill>
              <w14:schemeClr w14:val="tx1"/>
            </w14:solidFill>
          </w14:textFill>
        </w:rPr>
        <w:t>平顺县</w:t>
      </w:r>
      <w:r>
        <w:rPr>
          <w:rFonts w:hint="eastAsia" w:ascii="仿宋_GB2312" w:hAnsi="仿宋_GB2312" w:cs="仿宋_GB2312"/>
          <w:color w:val="000000" w:themeColor="text1"/>
          <w:kern w:val="2"/>
          <w:sz w:val="32"/>
          <w:szCs w:val="32"/>
          <w:lang w:bidi="ar"/>
          <w14:textFill>
            <w14:solidFill>
              <w14:schemeClr w14:val="tx1"/>
            </w14:solidFill>
          </w14:textFill>
        </w:rPr>
        <w:t>地质灾害应急指挥机构及职责</w:t>
      </w:r>
    </w:p>
    <w:p>
      <w:pPr>
        <w:pStyle w:val="21"/>
        <w:keepNext w:val="0"/>
        <w:keepLines w:val="0"/>
        <w:pageBreakBefore w:val="0"/>
        <w:widowControl w:val="0"/>
        <w:kinsoku/>
        <w:wordWrap/>
        <w:overflowPunct/>
        <w:topLinePunct w:val="0"/>
        <w:bidi w:val="0"/>
        <w:snapToGrid/>
        <w:spacing w:line="600" w:lineRule="exact"/>
        <w:ind w:left="0" w:leftChars="0" w:firstLine="640"/>
        <w:jc w:val="left"/>
        <w:textAlignment w:val="auto"/>
        <w:rPr>
          <w:rFonts w:hint="default"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cs="仿宋_GB2312"/>
          <w:color w:val="000000" w:themeColor="text1"/>
          <w:kern w:val="2"/>
          <w:sz w:val="32"/>
          <w:szCs w:val="32"/>
          <w14:textFill>
            <w14:solidFill>
              <w14:schemeClr w14:val="tx1"/>
            </w14:solidFill>
          </w14:textFill>
        </w:rPr>
        <w:t xml:space="preserve">     </w:t>
      </w:r>
      <w:r>
        <w:rPr>
          <w:rFonts w:hint="eastAsia" w:ascii="仿宋_GB2312" w:hAnsi="仿宋_GB2312" w:cs="仿宋_GB2312"/>
          <w:color w:val="000000" w:themeColor="text1"/>
          <w:kern w:val="2"/>
          <w:sz w:val="32"/>
          <w:szCs w:val="32"/>
          <w:lang w:val="en-US" w:eastAsia="zh-CN"/>
          <w14:textFill>
            <w14:solidFill>
              <w14:schemeClr w14:val="tx1"/>
            </w14:solidFill>
          </w14:textFill>
        </w:rPr>
        <w:t xml:space="preserve"> 4</w:t>
      </w:r>
      <w:r>
        <w:rPr>
          <w:rFonts w:hint="eastAsia" w:ascii="仿宋_GB2312" w:hAnsi="仿宋_GB2312" w:cs="仿宋_GB2312"/>
          <w:color w:val="000000" w:themeColor="text1"/>
          <w:kern w:val="2"/>
          <w:sz w:val="32"/>
          <w:szCs w:val="32"/>
          <w14:textFill>
            <w14:solidFill>
              <w14:schemeClr w14:val="tx1"/>
            </w14:solidFill>
          </w14:textFill>
        </w:rPr>
        <w:t>.地质灾害气象风险预警级别及预警</w:t>
      </w:r>
      <w:r>
        <w:rPr>
          <w:rFonts w:hint="eastAsia" w:ascii="仿宋_GB2312" w:hAnsi="仿宋_GB2312" w:cs="仿宋_GB2312"/>
          <w:color w:val="000000" w:themeColor="text1"/>
          <w:kern w:val="2"/>
          <w:sz w:val="32"/>
          <w:szCs w:val="32"/>
          <w:lang w:val="en-US" w:eastAsia="zh-CN"/>
          <w14:textFill>
            <w14:solidFill>
              <w14:schemeClr w14:val="tx1"/>
            </w14:solidFill>
          </w14:textFill>
        </w:rPr>
        <w:t>措施</w:t>
      </w:r>
    </w:p>
    <w:p>
      <w:pPr>
        <w:pStyle w:val="21"/>
        <w:keepNext w:val="0"/>
        <w:keepLines w:val="0"/>
        <w:pageBreakBefore w:val="0"/>
        <w:widowControl w:val="0"/>
        <w:kinsoku/>
        <w:wordWrap/>
        <w:overflowPunct/>
        <w:topLinePunct w:val="0"/>
        <w:bidi w:val="0"/>
        <w:snapToGrid/>
        <w:spacing w:line="600" w:lineRule="exact"/>
        <w:ind w:left="0" w:leftChars="0" w:firstLine="640"/>
        <w:jc w:val="left"/>
        <w:textAlignment w:val="auto"/>
        <w:rPr>
          <w:rFonts w:hint="eastAsia" w:ascii="仿宋_GB2312" w:hAnsi="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cs="仿宋_GB2312"/>
          <w:color w:val="000000" w:themeColor="text1"/>
          <w:kern w:val="2"/>
          <w:sz w:val="32"/>
          <w:szCs w:val="32"/>
          <w14:textFill>
            <w14:solidFill>
              <w14:schemeClr w14:val="tx1"/>
            </w14:solidFill>
          </w14:textFill>
        </w:rPr>
        <w:t xml:space="preserve">     </w:t>
      </w:r>
      <w:r>
        <w:rPr>
          <w:rFonts w:hint="eastAsia" w:ascii="仿宋_GB2312" w:hAnsi="仿宋_GB2312" w:cs="仿宋_GB2312"/>
          <w:color w:val="000000" w:themeColor="text1"/>
          <w:kern w:val="2"/>
          <w:sz w:val="32"/>
          <w:szCs w:val="32"/>
          <w:lang w:val="en-US" w:eastAsia="zh-CN"/>
          <w14:textFill>
            <w14:solidFill>
              <w14:schemeClr w14:val="tx1"/>
            </w14:solidFill>
          </w14:textFill>
        </w:rPr>
        <w:t xml:space="preserve"> 5.平顺县</w:t>
      </w:r>
      <w:r>
        <w:rPr>
          <w:rFonts w:hint="eastAsia" w:ascii="仿宋_GB2312" w:hAnsi="仿宋_GB2312" w:cs="仿宋_GB2312"/>
          <w:color w:val="000000" w:themeColor="text1"/>
          <w:kern w:val="2"/>
          <w:sz w:val="32"/>
          <w:szCs w:val="32"/>
          <w14:textFill>
            <w14:solidFill>
              <w14:schemeClr w14:val="tx1"/>
            </w14:solidFill>
          </w14:textFill>
        </w:rPr>
        <w:t>地质灾害</w:t>
      </w:r>
      <w:r>
        <w:rPr>
          <w:rFonts w:hint="eastAsia" w:ascii="仿宋_GB2312" w:hAnsi="仿宋_GB2312" w:cs="仿宋_GB2312"/>
          <w:color w:val="000000" w:themeColor="text1"/>
          <w:kern w:val="2"/>
          <w:sz w:val="32"/>
          <w:szCs w:val="32"/>
          <w:lang w:val="en-US" w:eastAsia="zh-CN"/>
          <w14:textFill>
            <w14:solidFill>
              <w14:schemeClr w14:val="tx1"/>
            </w14:solidFill>
          </w14:textFill>
        </w:rPr>
        <w:t>应急响应条件</w:t>
      </w:r>
    </w:p>
    <w:p>
      <w:pPr>
        <w:pStyle w:val="4"/>
        <w:keepNext w:val="0"/>
        <w:keepLines w:val="0"/>
        <w:spacing w:before="0" w:after="0" w:line="600" w:lineRule="exact"/>
        <w:rPr>
          <w:rFonts w:hint="eastAsia" w:ascii="黑体" w:hAnsi="黑体" w:eastAsia="黑体" w:cs="黑体"/>
          <w:color w:val="000000" w:themeColor="text1"/>
          <w:kern w:val="2"/>
          <w:sz w:val="32"/>
          <w:szCs w:val="32"/>
          <w:lang w:val="en-US" w:eastAsia="zh-CN" w:bidi="ar-SA"/>
          <w14:textFill>
            <w14:solidFill>
              <w14:schemeClr w14:val="tx1"/>
            </w14:solidFill>
          </w14:textFill>
        </w:rPr>
      </w:pPr>
    </w:p>
    <w:p>
      <w:pPr>
        <w:pStyle w:val="4"/>
        <w:keepNext w:val="0"/>
        <w:keepLines w:val="0"/>
        <w:spacing w:before="0" w:after="0" w:line="600" w:lineRule="exact"/>
        <w:rPr>
          <w:rFonts w:hint="eastAsia" w:ascii="黑体" w:hAnsi="黑体" w:eastAsia="黑体" w:cs="黑体"/>
          <w:color w:val="000000" w:themeColor="text1"/>
          <w:kern w:val="2"/>
          <w:sz w:val="32"/>
          <w:szCs w:val="32"/>
          <w:lang w:val="en-US" w:eastAsia="zh-CN" w:bidi="ar-SA"/>
          <w14:textFill>
            <w14:solidFill>
              <w14:schemeClr w14:val="tx1"/>
            </w14:solidFill>
          </w14:textFill>
        </w:rPr>
      </w:pPr>
    </w:p>
    <w:p>
      <w:pPr>
        <w:pStyle w:val="4"/>
        <w:keepNext w:val="0"/>
        <w:keepLines w:val="0"/>
        <w:spacing w:before="0" w:after="0" w:line="600" w:lineRule="exact"/>
        <w:rPr>
          <w:rFonts w:hint="eastAsia" w:ascii="黑体" w:hAnsi="黑体" w:eastAsia="黑体" w:cs="黑体"/>
          <w:color w:val="000000" w:themeColor="text1"/>
          <w:kern w:val="2"/>
          <w:sz w:val="32"/>
          <w:szCs w:val="32"/>
          <w:lang w:val="en-US" w:eastAsia="zh-CN" w:bidi="ar-SA"/>
          <w14:textFill>
            <w14:solidFill>
              <w14:schemeClr w14:val="tx1"/>
            </w14:solidFill>
          </w14:textFill>
        </w:rPr>
      </w:pPr>
    </w:p>
    <w:p>
      <w:pPr>
        <w:pStyle w:val="4"/>
        <w:keepNext w:val="0"/>
        <w:keepLines w:val="0"/>
        <w:spacing w:before="0" w:after="0" w:line="600" w:lineRule="exact"/>
        <w:rPr>
          <w:rFonts w:hint="eastAsia" w:ascii="黑体" w:hAnsi="黑体" w:eastAsia="黑体" w:cs="黑体"/>
          <w:color w:val="000000" w:themeColor="text1"/>
          <w:kern w:val="2"/>
          <w:sz w:val="32"/>
          <w:szCs w:val="32"/>
          <w:lang w:val="en-US" w:eastAsia="zh-CN" w:bidi="ar-SA"/>
          <w14:textFill>
            <w14:solidFill>
              <w14:schemeClr w14:val="tx1"/>
            </w14:solidFill>
          </w14:textFill>
        </w:rPr>
      </w:pPr>
    </w:p>
    <w:p>
      <w:pPr>
        <w:pStyle w:val="4"/>
        <w:keepNext w:val="0"/>
        <w:keepLines w:val="0"/>
        <w:spacing w:before="0" w:after="0" w:line="600" w:lineRule="exact"/>
        <w:rPr>
          <w:rFonts w:hint="eastAsia" w:ascii="黑体" w:hAnsi="黑体" w:eastAsia="黑体" w:cs="黑体"/>
          <w:color w:val="000000" w:themeColor="text1"/>
          <w:kern w:val="2"/>
          <w:sz w:val="32"/>
          <w:szCs w:val="32"/>
          <w:lang w:val="en-US" w:eastAsia="zh-CN" w:bidi="ar-SA"/>
          <w14:textFill>
            <w14:solidFill>
              <w14:schemeClr w14:val="tx1"/>
            </w14:solidFill>
          </w14:textFill>
        </w:rPr>
      </w:pPr>
    </w:p>
    <w:p>
      <w:pPr>
        <w:pStyle w:val="4"/>
        <w:keepNext w:val="0"/>
        <w:keepLines w:val="0"/>
        <w:spacing w:before="0" w:after="0" w:line="600" w:lineRule="exact"/>
        <w:rPr>
          <w:rFonts w:hint="eastAsia" w:ascii="黑体" w:hAnsi="黑体" w:eastAsia="黑体" w:cs="黑体"/>
          <w:color w:val="000000" w:themeColor="text1"/>
          <w:kern w:val="2"/>
          <w:sz w:val="32"/>
          <w:szCs w:val="32"/>
          <w:lang w:val="en-US" w:eastAsia="zh-CN" w:bidi="ar-SA"/>
          <w14:textFill>
            <w14:solidFill>
              <w14:schemeClr w14:val="tx1"/>
            </w14:solidFill>
          </w14:textFill>
        </w:rPr>
      </w:pPr>
    </w:p>
    <w:p>
      <w:pPr>
        <w:pStyle w:val="4"/>
        <w:keepNext w:val="0"/>
        <w:keepLines w:val="0"/>
        <w:spacing w:before="0" w:after="0" w:line="600" w:lineRule="exact"/>
        <w:rPr>
          <w:rFonts w:hint="eastAsia" w:ascii="黑体" w:hAnsi="黑体" w:eastAsia="黑体" w:cs="黑体"/>
          <w:color w:val="000000" w:themeColor="text1"/>
          <w:kern w:val="2"/>
          <w:sz w:val="32"/>
          <w:szCs w:val="32"/>
          <w:lang w:val="en-US" w:eastAsia="zh-CN" w:bidi="ar-SA"/>
          <w14:textFill>
            <w14:solidFill>
              <w14:schemeClr w14:val="tx1"/>
            </w14:solidFill>
          </w14:textFill>
        </w:rPr>
      </w:pPr>
    </w:p>
    <w:p>
      <w:pPr>
        <w:pStyle w:val="4"/>
        <w:keepNext w:val="0"/>
        <w:keepLines w:val="0"/>
        <w:spacing w:before="0" w:after="0" w:line="600" w:lineRule="exact"/>
        <w:rPr>
          <w:rFonts w:hint="eastAsia" w:ascii="黑体" w:hAnsi="黑体" w:eastAsia="黑体" w:cs="黑体"/>
          <w:color w:val="000000" w:themeColor="text1"/>
          <w:kern w:val="2"/>
          <w:sz w:val="32"/>
          <w:szCs w:val="32"/>
          <w:lang w:val="en-US" w:eastAsia="zh-CN" w:bidi="ar-SA"/>
          <w14:textFill>
            <w14:solidFill>
              <w14:schemeClr w14:val="tx1"/>
            </w14:solidFill>
          </w14:textFill>
        </w:rPr>
      </w:pPr>
    </w:p>
    <w:p>
      <w:pPr>
        <w:pStyle w:val="4"/>
        <w:keepNext w:val="0"/>
        <w:keepLines w:val="0"/>
        <w:spacing w:before="0" w:after="0" w:line="600" w:lineRule="exact"/>
        <w:rPr>
          <w:rFonts w:hint="eastAsia" w:ascii="黑体" w:hAnsi="黑体" w:eastAsia="黑体" w:cs="黑体"/>
          <w:color w:val="000000" w:themeColor="text1"/>
          <w:kern w:val="2"/>
          <w:sz w:val="32"/>
          <w:szCs w:val="32"/>
          <w:lang w:val="en-US" w:eastAsia="zh-CN" w:bidi="ar-SA"/>
          <w14:textFill>
            <w14:solidFill>
              <w14:schemeClr w14:val="tx1"/>
            </w14:solidFill>
          </w14:textFill>
        </w:rPr>
      </w:pPr>
    </w:p>
    <w:p>
      <w:pPr>
        <w:pStyle w:val="4"/>
        <w:keepNext w:val="0"/>
        <w:keepLines w:val="0"/>
        <w:spacing w:before="0" w:after="0" w:line="600" w:lineRule="exact"/>
        <w:rPr>
          <w:rFonts w:hint="eastAsia" w:ascii="黑体" w:hAnsi="黑体" w:eastAsia="黑体" w:cs="黑体"/>
          <w:color w:val="000000" w:themeColor="text1"/>
          <w:kern w:val="2"/>
          <w:sz w:val="32"/>
          <w:szCs w:val="32"/>
          <w:lang w:val="en-US" w:eastAsia="zh-CN" w:bidi="ar-SA"/>
          <w14:textFill>
            <w14:solidFill>
              <w14:schemeClr w14:val="tx1"/>
            </w14:solidFill>
          </w14:textFill>
        </w:rPr>
      </w:pPr>
    </w:p>
    <w:p>
      <w:pPr>
        <w:pStyle w:val="4"/>
        <w:keepNext w:val="0"/>
        <w:keepLines w:val="0"/>
        <w:spacing w:before="0" w:after="0" w:line="600" w:lineRule="exact"/>
        <w:rPr>
          <w:rFonts w:hint="eastAsia" w:ascii="黑体" w:hAnsi="黑体" w:eastAsia="黑体" w:cs="黑体"/>
          <w:color w:val="000000" w:themeColor="text1"/>
          <w:kern w:val="2"/>
          <w:sz w:val="32"/>
          <w:szCs w:val="32"/>
          <w:lang w:val="en-US" w:eastAsia="zh-CN" w:bidi="ar-SA"/>
          <w14:textFill>
            <w14:solidFill>
              <w14:schemeClr w14:val="tx1"/>
            </w14:solidFill>
          </w14:textFill>
        </w:rPr>
      </w:pPr>
    </w:p>
    <w:p>
      <w:pPr>
        <w:pStyle w:val="4"/>
        <w:keepNext w:val="0"/>
        <w:keepLines w:val="0"/>
        <w:spacing w:before="0" w:after="0" w:line="600" w:lineRule="exact"/>
        <w:rPr>
          <w:rFonts w:hint="eastAsia" w:ascii="黑体" w:hAnsi="黑体" w:eastAsia="黑体" w:cs="黑体"/>
          <w:color w:val="000000" w:themeColor="text1"/>
          <w:kern w:val="2"/>
          <w:sz w:val="32"/>
          <w:szCs w:val="32"/>
          <w:lang w:val="en-US" w:eastAsia="zh-CN" w:bidi="ar-SA"/>
          <w14:textFill>
            <w14:solidFill>
              <w14:schemeClr w14:val="tx1"/>
            </w14:solidFill>
          </w14:textFill>
        </w:rPr>
      </w:pPr>
    </w:p>
    <w:p>
      <w:pPr>
        <w:pStyle w:val="4"/>
        <w:keepNext w:val="0"/>
        <w:keepLines w:val="0"/>
        <w:spacing w:before="0" w:after="0" w:line="600" w:lineRule="exact"/>
        <w:rPr>
          <w:rFonts w:hint="eastAsia" w:ascii="黑体" w:hAnsi="黑体" w:eastAsia="黑体" w:cs="黑体"/>
          <w:color w:val="000000" w:themeColor="text1"/>
          <w:kern w:val="2"/>
          <w:sz w:val="32"/>
          <w:szCs w:val="32"/>
          <w:lang w:val="en-US" w:eastAsia="zh-CN" w:bidi="ar-SA"/>
          <w14:textFill>
            <w14:solidFill>
              <w14:schemeClr w14:val="tx1"/>
            </w14:solidFill>
          </w14:textFill>
        </w:rPr>
      </w:pPr>
    </w:p>
    <w:p>
      <w:pPr>
        <w:pStyle w:val="4"/>
        <w:keepNext w:val="0"/>
        <w:keepLines w:val="0"/>
        <w:spacing w:before="0" w:after="0" w:line="600" w:lineRule="exact"/>
        <w:rPr>
          <w:rFonts w:hint="eastAsia" w:ascii="黑体" w:hAnsi="黑体" w:eastAsia="黑体" w:cs="黑体"/>
          <w:color w:val="000000" w:themeColor="text1"/>
          <w:kern w:val="2"/>
          <w:sz w:val="32"/>
          <w:szCs w:val="32"/>
          <w:lang w:val="en-US" w:eastAsia="zh-CN" w:bidi="ar-SA"/>
          <w14:textFill>
            <w14:solidFill>
              <w14:schemeClr w14:val="tx1"/>
            </w14:solidFill>
          </w14:textFill>
        </w:rPr>
      </w:pPr>
    </w:p>
    <w:p>
      <w:pPr>
        <w:pStyle w:val="4"/>
        <w:keepNext w:val="0"/>
        <w:keepLines w:val="0"/>
        <w:spacing w:before="0" w:after="0" w:line="600" w:lineRule="exact"/>
        <w:rPr>
          <w:rFonts w:hint="eastAsia" w:ascii="黑体" w:hAnsi="黑体" w:eastAsia="黑体" w:cs="黑体"/>
          <w:color w:val="000000" w:themeColor="text1"/>
          <w:kern w:val="2"/>
          <w:sz w:val="32"/>
          <w:szCs w:val="32"/>
          <w:lang w:val="en-US" w:eastAsia="zh-CN" w:bidi="ar-SA"/>
          <w14:textFill>
            <w14:solidFill>
              <w14:schemeClr w14:val="tx1"/>
            </w14:solidFill>
          </w14:textFill>
        </w:rPr>
      </w:pPr>
    </w:p>
    <w:p>
      <w:pPr>
        <w:pStyle w:val="4"/>
        <w:keepNext w:val="0"/>
        <w:keepLines w:val="0"/>
        <w:spacing w:before="0" w:after="0" w:line="600" w:lineRule="exact"/>
        <w:rPr>
          <w:rFonts w:hint="eastAsia" w:ascii="黑体" w:hAnsi="黑体" w:eastAsia="黑体" w:cs="黑体"/>
          <w:color w:val="000000" w:themeColor="text1"/>
          <w:kern w:val="2"/>
          <w:sz w:val="32"/>
          <w:szCs w:val="32"/>
          <w:lang w:val="en-US" w:eastAsia="zh-CN" w:bidi="ar-SA"/>
          <w14:textFill>
            <w14:solidFill>
              <w14:schemeClr w14:val="tx1"/>
            </w14:solidFill>
          </w14:textFill>
        </w:rPr>
      </w:pPr>
    </w:p>
    <w:p>
      <w:pPr>
        <w:pStyle w:val="4"/>
        <w:keepNext w:val="0"/>
        <w:keepLines w:val="0"/>
        <w:spacing w:before="0" w:after="0" w:line="600" w:lineRule="exact"/>
        <w:rPr>
          <w:rFonts w:hint="eastAsia" w:ascii="黑体" w:hAnsi="黑体" w:eastAsia="黑体" w:cs="黑体"/>
          <w:color w:val="000000" w:themeColor="text1"/>
          <w:kern w:val="2"/>
          <w:sz w:val="32"/>
          <w:szCs w:val="32"/>
          <w:lang w:val="en-US" w:eastAsia="zh-CN" w:bidi="ar-SA"/>
          <w14:textFill>
            <w14:solidFill>
              <w14:schemeClr w14:val="tx1"/>
            </w14:solidFill>
          </w14:textFill>
        </w:rPr>
      </w:pPr>
    </w:p>
    <w:p>
      <w:pPr>
        <w:pStyle w:val="4"/>
        <w:keepNext w:val="0"/>
        <w:keepLines w:val="0"/>
        <w:spacing w:before="0" w:after="0" w:line="600" w:lineRule="exact"/>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 xml:space="preserve">附件1 </w:t>
      </w:r>
    </w:p>
    <w:p>
      <w:pPr>
        <w:rPr>
          <w:rFonts w:hint="eastAsia"/>
          <w:color w:val="000000" w:themeColor="text1"/>
          <w:lang w:val="en-US" w:eastAsia="zh-CN"/>
          <w14:textFill>
            <w14:solidFill>
              <w14:schemeClr w14:val="tx1"/>
            </w14:solidFill>
          </w14:textFill>
        </w:rPr>
      </w:pPr>
    </w:p>
    <w:p>
      <w:pPr>
        <w:jc w:val="center"/>
        <w:rPr>
          <w:rFonts w:hint="eastAsia"/>
          <w:color w:val="000000" w:themeColor="text1"/>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平顺县地质灾害应急响应示意图</w:t>
      </w:r>
    </w:p>
    <w:p>
      <w:pPr>
        <w:jc w:val="both"/>
        <w:rPr>
          <w:rFonts w:hint="eastAsia" w:ascii="宋体" w:hAnsi="宋体"/>
          <w:color w:val="000000" w:themeColor="text1"/>
          <w14:textFill>
            <w14:solidFill>
              <w14:schemeClr w14:val="tx1"/>
            </w14:solidFill>
          </w14:textFill>
        </w:rPr>
        <w:sectPr>
          <w:footerReference r:id="rId5" w:type="first"/>
          <w:headerReference r:id="rId3" w:type="default"/>
          <w:footerReference r:id="rId4" w:type="default"/>
          <w:pgSz w:w="11906" w:h="16838"/>
          <w:pgMar w:top="1440" w:right="1800" w:bottom="1440" w:left="1800" w:header="851" w:footer="992" w:gutter="0"/>
          <w:pgNumType w:fmt="numberInDash" w:start="1"/>
          <w:cols w:space="720" w:num="1"/>
          <w:docGrid w:type="lines" w:linePitch="315" w:charSpace="0"/>
        </w:sectPr>
      </w:pPr>
      <w:r>
        <w:rPr>
          <w:color w:val="000000" w:themeColor="text1"/>
          <w:sz w:val="21"/>
          <w14:textFill>
            <w14:solidFill>
              <w14:schemeClr w14:val="tx1"/>
            </w14:solidFill>
          </w14:textFill>
        </w:rPr>
        <w:drawing>
          <wp:inline distT="0" distB="0" distL="114300" distR="114300">
            <wp:extent cx="5269865" cy="6518275"/>
            <wp:effectExtent l="0" t="0" r="6985" b="15875"/>
            <wp:docPr id="185" name="图片 185" descr="微信图片_2024092910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185" descr="微信图片_20240929104124"/>
                    <pic:cNvPicPr>
                      <a:picLocks noChangeAspect="1"/>
                    </pic:cNvPicPr>
                  </pic:nvPicPr>
                  <pic:blipFill>
                    <a:blip r:embed="rId9"/>
                    <a:stretch>
                      <a:fillRect/>
                    </a:stretch>
                  </pic:blipFill>
                  <pic:spPr>
                    <a:xfrm>
                      <a:off x="0" y="0"/>
                      <a:ext cx="5269865" cy="6518275"/>
                    </a:xfrm>
                    <a:prstGeom prst="rect">
                      <a:avLst/>
                    </a:prstGeom>
                  </pic:spPr>
                </pic:pic>
              </a:graphicData>
            </a:graphic>
          </wp:inline>
        </w:drawing>
      </w:r>
      <w:r>
        <w:rPr>
          <w:color w:val="000000" w:themeColor="text1"/>
          <w:sz w:val="2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3618230</wp:posOffset>
                </wp:positionH>
                <wp:positionV relativeFrom="paragraph">
                  <wp:posOffset>-5064125</wp:posOffset>
                </wp:positionV>
                <wp:extent cx="376555" cy="7620"/>
                <wp:effectExtent l="0" t="47625" r="4445" b="59055"/>
                <wp:wrapNone/>
                <wp:docPr id="285" name="直接箭头连接符 285"/>
                <wp:cNvGraphicFramePr/>
                <a:graphic xmlns:a="http://schemas.openxmlformats.org/drawingml/2006/main">
                  <a:graphicData uri="http://schemas.microsoft.com/office/word/2010/wordprocessingShape">
                    <wps:wsp>
                      <wps:cNvCnPr/>
                      <wps:spPr>
                        <a:xfrm flipV="1">
                          <a:off x="0" y="0"/>
                          <a:ext cx="376555" cy="762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flip:y;margin-left:284.9pt;margin-top:-398.75pt;height:0.6pt;width:29.65pt;z-index:251660288;mso-width-relative:page;mso-height-relative:page;" filled="f" stroked="t" coordsize="21600,21600" o:gfxdata="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g49pJdsAAAANAQAADwAAAAAAAAABACAAAAA4AAAAZHJzL2Rvd25yZXYueG1sUEsBAhQAFAAA&#10;AAgAh07iQGvEep0PAgAA/QMAAA4AAAAAAAAAAQAgAAAAQAEAAGRycy9lMm9Eb2MueG1sUEsFBgAA&#10;AAAGAAYAWQEAAMEFAAAAAA==&#10;">
                <v:fill on="f" focussize="0,0"/>
                <v:stroke color="#000000" joinstyle="round" endarrow="open"/>
                <v:imagedata o:title=""/>
                <o:lock v:ext="edit" aspectratio="f"/>
              </v:shape>
            </w:pict>
          </mc:Fallback>
        </mc:AlternateContent>
      </w:r>
    </w:p>
    <w:p>
      <w:pPr>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附件2</w:t>
      </w:r>
    </w:p>
    <w:p>
      <w:pPr>
        <w:pStyle w:val="21"/>
        <w:rPr>
          <w:rFonts w:hint="eastAsia"/>
          <w:color w:val="000000" w:themeColor="text1"/>
          <w:lang w:val="en-US" w:eastAsia="zh-CN"/>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9"/>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t>地质灾害灾情险情分级</w:t>
      </w:r>
    </w:p>
    <w:tbl>
      <w:tblPr>
        <w:tblStyle w:val="16"/>
        <w:tblW w:w="49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242"/>
        <w:gridCol w:w="3242"/>
        <w:gridCol w:w="3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219" w:type="pct"/>
            <w:noWrap w:val="0"/>
            <w:vAlign w:val="center"/>
          </w:tcPr>
          <w:p>
            <w:pPr>
              <w:pStyle w:val="21"/>
              <w:ind w:left="0" w:leftChars="0" w:firstLine="0" w:firstLineChars="0"/>
              <w:jc w:val="center"/>
              <w:rPr>
                <w:rFonts w:hint="eastAsia" w:ascii="黑体" w:hAnsi="黑体" w:eastAsia="黑体" w:cs="黑体"/>
                <w:b w:val="0"/>
                <w:bCs w:val="0"/>
                <w:color w:val="000000" w:themeColor="text1"/>
                <w:sz w:val="32"/>
                <w:szCs w:val="32"/>
                <w:vertAlign w:val="baseline"/>
                <w:lang w:val="en-US" w:eastAsia="zh-CN"/>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14:textFill>
                  <w14:solidFill>
                    <w14:schemeClr w14:val="tx1"/>
                  </w14:solidFill>
                </w14:textFill>
              </w:rPr>
              <w:t>小型</w:t>
            </w:r>
            <w:r>
              <w:rPr>
                <w:rFonts w:hint="eastAsia" w:ascii="黑体" w:hAnsi="黑体" w:eastAsia="黑体" w:cs="黑体"/>
                <w:b w:val="0"/>
                <w:bCs w:val="0"/>
                <w:color w:val="000000" w:themeColor="text1"/>
                <w:kern w:val="0"/>
                <w:sz w:val="32"/>
                <w:szCs w:val="32"/>
                <w14:textFill>
                  <w14:solidFill>
                    <w14:schemeClr w14:val="tx1"/>
                  </w14:solidFill>
                </w14:textFill>
              </w:rPr>
              <w:t>地质灾害</w:t>
            </w:r>
          </w:p>
        </w:tc>
        <w:tc>
          <w:tcPr>
            <w:tcW w:w="1269" w:type="pct"/>
            <w:noWrap w:val="0"/>
            <w:vAlign w:val="center"/>
          </w:tcPr>
          <w:p>
            <w:pPr>
              <w:pStyle w:val="21"/>
              <w:ind w:left="0" w:leftChars="0" w:firstLine="0" w:firstLineChars="0"/>
              <w:jc w:val="center"/>
              <w:rPr>
                <w:rFonts w:hint="eastAsia" w:ascii="黑体" w:hAnsi="黑体" w:eastAsia="黑体" w:cs="黑体"/>
                <w:b w:val="0"/>
                <w:bCs w:val="0"/>
                <w:color w:val="000000" w:themeColor="text1"/>
                <w:sz w:val="32"/>
                <w:szCs w:val="32"/>
                <w:vertAlign w:val="baseline"/>
                <w:lang w:val="en-US" w:eastAsia="zh-CN"/>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14:textFill>
                  <w14:solidFill>
                    <w14:schemeClr w14:val="tx1"/>
                  </w14:solidFill>
                </w14:textFill>
              </w:rPr>
              <w:t>中型</w:t>
            </w:r>
            <w:r>
              <w:rPr>
                <w:rFonts w:hint="eastAsia" w:ascii="黑体" w:hAnsi="黑体" w:eastAsia="黑体" w:cs="黑体"/>
                <w:b w:val="0"/>
                <w:bCs w:val="0"/>
                <w:color w:val="000000" w:themeColor="text1"/>
                <w:kern w:val="0"/>
                <w:sz w:val="32"/>
                <w:szCs w:val="32"/>
                <w14:textFill>
                  <w14:solidFill>
                    <w14:schemeClr w14:val="tx1"/>
                  </w14:solidFill>
                </w14:textFill>
              </w:rPr>
              <w:t>地质灾害</w:t>
            </w:r>
          </w:p>
        </w:tc>
        <w:tc>
          <w:tcPr>
            <w:tcW w:w="1269" w:type="pct"/>
            <w:noWrap w:val="0"/>
            <w:vAlign w:val="center"/>
          </w:tcPr>
          <w:p>
            <w:pPr>
              <w:pStyle w:val="21"/>
              <w:ind w:left="0" w:leftChars="0" w:firstLine="0" w:firstLineChars="0"/>
              <w:jc w:val="center"/>
              <w:rPr>
                <w:rFonts w:hint="eastAsia" w:ascii="黑体" w:hAnsi="黑体" w:eastAsia="黑体" w:cs="黑体"/>
                <w:b w:val="0"/>
                <w:bCs w:val="0"/>
                <w:color w:val="000000" w:themeColor="text1"/>
                <w:sz w:val="32"/>
                <w:szCs w:val="32"/>
                <w:vertAlign w:val="baseline"/>
                <w:lang w:val="en-US" w:eastAsia="zh-CN"/>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14:textFill>
                  <w14:solidFill>
                    <w14:schemeClr w14:val="tx1"/>
                  </w14:solidFill>
                </w14:textFill>
              </w:rPr>
              <w:t>大型</w:t>
            </w:r>
            <w:r>
              <w:rPr>
                <w:rFonts w:hint="eastAsia" w:ascii="黑体" w:hAnsi="黑体" w:eastAsia="黑体" w:cs="黑体"/>
                <w:b w:val="0"/>
                <w:bCs w:val="0"/>
                <w:color w:val="000000" w:themeColor="text1"/>
                <w:kern w:val="0"/>
                <w:sz w:val="32"/>
                <w:szCs w:val="32"/>
                <w14:textFill>
                  <w14:solidFill>
                    <w14:schemeClr w14:val="tx1"/>
                  </w14:solidFill>
                </w14:textFill>
              </w:rPr>
              <w:t>地质灾害</w:t>
            </w:r>
          </w:p>
        </w:tc>
        <w:tc>
          <w:tcPr>
            <w:tcW w:w="1242" w:type="pct"/>
            <w:noWrap w:val="0"/>
            <w:vAlign w:val="center"/>
          </w:tcPr>
          <w:p>
            <w:pPr>
              <w:pStyle w:val="21"/>
              <w:ind w:left="0" w:leftChars="0" w:firstLine="0" w:firstLineChars="0"/>
              <w:jc w:val="center"/>
              <w:rPr>
                <w:rFonts w:hint="eastAsia" w:ascii="黑体" w:hAnsi="黑体" w:eastAsia="黑体" w:cs="黑体"/>
                <w:b w:val="0"/>
                <w:bCs w:val="0"/>
                <w:color w:val="000000" w:themeColor="text1"/>
                <w:sz w:val="32"/>
                <w:szCs w:val="32"/>
                <w:vertAlign w:val="baseline"/>
                <w:lang w:val="en-US" w:eastAsia="zh-CN"/>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特大</w:t>
            </w:r>
            <w:r>
              <w:rPr>
                <w:rFonts w:hint="eastAsia" w:ascii="黑体" w:hAnsi="黑体" w:eastAsia="黑体" w:cs="黑体"/>
                <w:b w:val="0"/>
                <w:bCs w:val="0"/>
                <w:color w:val="000000" w:themeColor="text1"/>
                <w:kern w:val="0"/>
                <w:sz w:val="32"/>
                <w:szCs w:val="32"/>
                <w:lang w:val="en-US" w:eastAsia="zh-CN"/>
                <w14:textFill>
                  <w14:solidFill>
                    <w14:schemeClr w14:val="tx1"/>
                  </w14:solidFill>
                </w14:textFill>
              </w:rPr>
              <w:t>型</w:t>
            </w:r>
            <w:r>
              <w:rPr>
                <w:rFonts w:hint="eastAsia" w:ascii="黑体" w:hAnsi="黑体" w:eastAsia="黑体" w:cs="黑体"/>
                <w:b w:val="0"/>
                <w:bCs w:val="0"/>
                <w:color w:val="000000" w:themeColor="text1"/>
                <w:kern w:val="0"/>
                <w:sz w:val="32"/>
                <w:szCs w:val="32"/>
                <w14:textFill>
                  <w14:solidFill>
                    <w14:schemeClr w14:val="tx1"/>
                  </w14:solidFill>
                </w14:textFill>
              </w:rPr>
              <w:t>地质灾害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5" w:hRule="atLeast"/>
          <w:jc w:val="center"/>
        </w:trPr>
        <w:tc>
          <w:tcPr>
            <w:tcW w:w="1219" w:type="pct"/>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right="0" w:firstLine="560" w:firstLineChars="200"/>
              <w:jc w:val="both"/>
              <w:textAlignment w:val="auto"/>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受灾害威胁，需避险转移人数在100人以下，或潜在经济损失500万元以下的地质灾害险情为小型地质灾害险情。</w:t>
            </w:r>
          </w:p>
          <w:p>
            <w:pPr>
              <w:pStyle w:val="14"/>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right="0" w:firstLine="560" w:firstLineChars="200"/>
              <w:jc w:val="both"/>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因灾死亡3人以下，或因灾造成直接经济损失100万元以下的地质灾害灾情为小型地质灾害灾情。</w:t>
            </w:r>
          </w:p>
        </w:tc>
        <w:tc>
          <w:tcPr>
            <w:tcW w:w="1269" w:type="pct"/>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right="0" w:firstLine="560" w:firstLineChars="200"/>
              <w:jc w:val="both"/>
              <w:textAlignment w:val="auto"/>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受灾害威胁，需避险转移人数在100人以上、500人以下，或潜在经济损失500万元以上、5000万元以下的地质灾害险情为中型地质灾害险情。</w:t>
            </w:r>
          </w:p>
          <w:p>
            <w:pPr>
              <w:pStyle w:val="14"/>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right="0" w:firstLine="560" w:firstLineChars="200"/>
              <w:jc w:val="both"/>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因灾死亡3人以上、10人以下，或因灾造成直接经济损失100万元以上、500万元以下的地质灾害灾情为中型地质灾害灾情。</w:t>
            </w:r>
          </w:p>
        </w:tc>
        <w:tc>
          <w:tcPr>
            <w:tcW w:w="1269" w:type="pct"/>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right="0" w:firstLine="560" w:firstLineChars="200"/>
              <w:jc w:val="both"/>
              <w:textAlignment w:val="auto"/>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受灾害威胁，需避险转移人数在500人以上、1000人以下，或潜在经济损失5000万元以上、1亿元以下的地质灾害险情为大型地质灾害险情。</w:t>
            </w:r>
          </w:p>
          <w:p>
            <w:pPr>
              <w:pStyle w:val="14"/>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right="0" w:firstLine="560" w:firstLineChars="200"/>
              <w:jc w:val="both"/>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因灾死亡10人以上、30人以下，或因灾造成直接经济损失500万元以上、1000万元以下的地质灾害灾情为大型地质灾害灾情。</w:t>
            </w:r>
          </w:p>
        </w:tc>
        <w:tc>
          <w:tcPr>
            <w:tcW w:w="1242" w:type="pct"/>
            <w:noWrap w:val="0"/>
            <w:vAlign w:val="center"/>
          </w:tcPr>
          <w:p>
            <w:pPr>
              <w:pStyle w:val="14"/>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right="0" w:firstLine="560" w:firstLineChars="200"/>
              <w:jc w:val="both"/>
              <w:textAlignment w:val="auto"/>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受灾害威胁，需避险转移人数在1000人以上或潜在可能造成的经济损失1亿元以上的地质灾害险情为特大地质灾害险情。</w:t>
            </w:r>
          </w:p>
          <w:p>
            <w:pPr>
              <w:pStyle w:val="14"/>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right="0" w:firstLine="560" w:firstLineChars="200"/>
              <w:jc w:val="both"/>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因灾死亡30人以上或因灾造成直接经济损失1000万元以上的地质灾害灾情为特大型地质灾害灾情。</w:t>
            </w:r>
          </w:p>
        </w:tc>
      </w:tr>
    </w:tbl>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kern w:val="0"/>
          <w:sz w:val="30"/>
          <w:szCs w:val="30"/>
          <w:lang w:val="en-US" w:eastAsia="zh-CN"/>
          <w14:textFill>
            <w14:solidFill>
              <w14:schemeClr w14:val="tx1"/>
            </w14:solidFill>
          </w14:textFill>
        </w:rPr>
        <w:t>说明：“以上”包括本数，“以下”不包括本数。</w:t>
      </w:r>
    </w:p>
    <w:p>
      <w:pPr>
        <w:pStyle w:val="21"/>
        <w:ind w:left="0" w:leftChars="0" w:firstLine="0" w:firstLineChars="0"/>
        <w:rPr>
          <w:rFonts w:hint="default"/>
          <w:color w:val="000000" w:themeColor="text1"/>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附件3</w:t>
      </w:r>
    </w:p>
    <w:p>
      <w:pPr>
        <w:pStyle w:val="21"/>
        <w:keepNext w:val="0"/>
        <w:keepLines w:val="0"/>
        <w:pageBreakBefore w:val="0"/>
        <w:widowControl/>
        <w:kinsoku/>
        <w:wordWrap/>
        <w:overflowPunct/>
        <w:topLinePunct w:val="0"/>
        <w:autoSpaceDE/>
        <w:autoSpaceDN/>
        <w:bidi w:val="0"/>
        <w:adjustRightInd/>
        <w:snapToGrid/>
        <w:spacing w:after="157" w:afterLines="50" w:line="600" w:lineRule="exact"/>
        <w:ind w:left="0" w:leftChars="0" w:firstLine="0" w:firstLineChars="0"/>
        <w:jc w:val="center"/>
        <w:textAlignment w:val="auto"/>
        <w:rPr>
          <w:rFonts w:ascii="方正小标宋简体" w:hAnsi="方正小标宋简体" w:eastAsia="方正小标宋简体" w:cs="方正小标宋简体"/>
          <w:color w:val="000000" w:themeColor="text1"/>
          <w:w w:val="90"/>
          <w:sz w:val="44"/>
          <w:szCs w:val="44"/>
          <w:lang w:bidi="ar"/>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bidi="ar"/>
          <w14:textFill>
            <w14:solidFill>
              <w14:schemeClr w14:val="tx1"/>
            </w14:solidFill>
          </w14:textFill>
        </w:rPr>
        <w:t>平顺县</w:t>
      </w:r>
      <w:r>
        <w:rPr>
          <w:rFonts w:hint="eastAsia" w:ascii="方正小标宋简体" w:hAnsi="方正小标宋简体" w:eastAsia="方正小标宋简体" w:cs="方正小标宋简体"/>
          <w:color w:val="000000" w:themeColor="text1"/>
          <w:sz w:val="44"/>
          <w:szCs w:val="44"/>
          <w:lang w:bidi="ar"/>
          <w14:textFill>
            <w14:solidFill>
              <w14:schemeClr w14:val="tx1"/>
            </w14:solidFill>
          </w14:textFill>
        </w:rPr>
        <w:t>地质灾害应急指挥机构及职责</w:t>
      </w:r>
    </w:p>
    <w:tbl>
      <w:tblPr>
        <w:tblStyle w:val="16"/>
        <w:tblW w:w="12771" w:type="dxa"/>
        <w:jc w:val="center"/>
        <w:tblLayout w:type="fixed"/>
        <w:tblCellMar>
          <w:top w:w="0" w:type="dxa"/>
          <w:left w:w="0" w:type="dxa"/>
          <w:bottom w:w="0" w:type="dxa"/>
          <w:right w:w="0" w:type="dxa"/>
        </w:tblCellMar>
      </w:tblPr>
      <w:tblGrid>
        <w:gridCol w:w="887"/>
        <w:gridCol w:w="2667"/>
        <w:gridCol w:w="9217"/>
      </w:tblGrid>
      <w:tr>
        <w:tblPrEx>
          <w:tblCellMar>
            <w:top w:w="0" w:type="dxa"/>
            <w:left w:w="0" w:type="dxa"/>
            <w:bottom w:w="0" w:type="dxa"/>
            <w:right w:w="0" w:type="dxa"/>
          </w:tblCellMar>
        </w:tblPrEx>
        <w:trPr>
          <w:trHeight w:val="180" w:hRule="atLeast"/>
          <w:jc w:val="center"/>
        </w:trPr>
        <w:tc>
          <w:tcPr>
            <w:tcW w:w="3554"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黑体" w:hAnsi="黑体" w:eastAsia="黑体" w:cs="黑体"/>
                <w:color w:val="000000" w:themeColor="text1"/>
                <w:kern w:val="0"/>
                <w:sz w:val="32"/>
                <w:szCs w:val="32"/>
                <w:lang w:val="en-US" w:eastAsia="zh-CN" w:bidi="ar"/>
                <w14:textFill>
                  <w14:solidFill>
                    <w14:schemeClr w14:val="tx1"/>
                  </w14:solidFill>
                </w14:textFill>
              </w:rPr>
            </w:pPr>
            <w:r>
              <w:rPr>
                <w:rFonts w:hint="eastAsia" w:ascii="黑体" w:hAnsi="黑体" w:eastAsia="黑体" w:cs="黑体"/>
                <w:b w:val="0"/>
                <w:bCs w:val="0"/>
                <w:i w:val="0"/>
                <w:color w:val="000000" w:themeColor="text1"/>
                <w:sz w:val="32"/>
                <w:szCs w:val="32"/>
                <w:u w:val="none"/>
                <w:lang w:eastAsia="zh-CN"/>
                <w14:textFill>
                  <w14:solidFill>
                    <w14:schemeClr w14:val="tx1"/>
                  </w14:solidFill>
                </w14:textFill>
              </w:rPr>
              <w:t>指挥机构</w:t>
            </w:r>
          </w:p>
        </w:tc>
        <w:tc>
          <w:tcPr>
            <w:tcW w:w="9217"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napToGrid/>
              <w:spacing w:line="600" w:lineRule="exact"/>
              <w:jc w:val="center"/>
              <w:textAlignment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b w:val="0"/>
                <w:bCs w:val="0"/>
                <w:i w:val="0"/>
                <w:color w:val="000000" w:themeColor="text1"/>
                <w:sz w:val="32"/>
                <w:szCs w:val="32"/>
                <w:u w:val="none"/>
                <w:lang w:eastAsia="zh-CN"/>
                <w14:textFill>
                  <w14:solidFill>
                    <w14:schemeClr w14:val="tx1"/>
                  </w14:solidFill>
                </w14:textFill>
              </w:rPr>
              <w:t>职</w:t>
            </w:r>
            <w:r>
              <w:rPr>
                <w:rFonts w:hint="eastAsia" w:ascii="黑体" w:hAnsi="黑体" w:eastAsia="黑体" w:cs="黑体"/>
                <w:b w:val="0"/>
                <w:bCs w:val="0"/>
                <w:i w:val="0"/>
                <w:color w:val="000000" w:themeColor="text1"/>
                <w:sz w:val="32"/>
                <w:szCs w:val="32"/>
                <w:u w:val="none"/>
                <w:lang w:val="en-US" w:eastAsia="zh-CN"/>
                <w14:textFill>
                  <w14:solidFill>
                    <w14:schemeClr w14:val="tx1"/>
                  </w14:solidFill>
                </w14:textFill>
              </w:rPr>
              <w:t xml:space="preserve">  </w:t>
            </w:r>
            <w:r>
              <w:rPr>
                <w:rFonts w:hint="eastAsia" w:ascii="黑体" w:hAnsi="黑体" w:eastAsia="黑体" w:cs="黑体"/>
                <w:b w:val="0"/>
                <w:bCs w:val="0"/>
                <w:i w:val="0"/>
                <w:color w:val="000000" w:themeColor="text1"/>
                <w:sz w:val="32"/>
                <w:szCs w:val="32"/>
                <w:u w:val="none"/>
                <w:lang w:eastAsia="zh-CN"/>
                <w14:textFill>
                  <w14:solidFill>
                    <w14:schemeClr w14:val="tx1"/>
                  </w14:solidFill>
                </w14:textFill>
              </w:rPr>
              <w:t>责</w:t>
            </w:r>
          </w:p>
        </w:tc>
      </w:tr>
      <w:tr>
        <w:tblPrEx>
          <w:tblCellMar>
            <w:top w:w="0" w:type="dxa"/>
            <w:left w:w="0" w:type="dxa"/>
            <w:bottom w:w="0" w:type="dxa"/>
            <w:right w:w="0" w:type="dxa"/>
          </w:tblCellMar>
        </w:tblPrEx>
        <w:trPr>
          <w:trHeight w:val="242" w:hRule="atLeast"/>
          <w:jc w:val="center"/>
        </w:trPr>
        <w:tc>
          <w:tcPr>
            <w:tcW w:w="88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val="0"/>
                <w:bCs w:val="0"/>
                <w:i w:val="0"/>
                <w:color w:val="000000" w:themeColor="text1"/>
                <w:sz w:val="32"/>
                <w:szCs w:val="32"/>
                <w:u w:val="none"/>
                <w:lang w:eastAsia="zh-CN"/>
                <w14:textFill>
                  <w14:solidFill>
                    <w14:schemeClr w14:val="tx1"/>
                  </w14:solidFill>
                </w14:textFill>
              </w:rPr>
              <w:t>名称</w:t>
            </w:r>
          </w:p>
        </w:tc>
        <w:tc>
          <w:tcPr>
            <w:tcW w:w="26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黑体" w:eastAsia="黑体" w:cs="黑体"/>
                <w:color w:val="000000" w:themeColor="text1"/>
                <w:kern w:val="0"/>
                <w:sz w:val="32"/>
                <w:szCs w:val="32"/>
                <w:lang w:val="en-US" w:eastAsia="zh-CN" w:bidi="ar"/>
                <w14:textFill>
                  <w14:solidFill>
                    <w14:schemeClr w14:val="tx1"/>
                  </w14:solidFill>
                </w14:textFill>
              </w:rPr>
            </w:pPr>
            <w:r>
              <w:rPr>
                <w:rFonts w:hint="eastAsia" w:ascii="黑体" w:hAnsi="黑体" w:eastAsia="黑体" w:cs="黑体"/>
                <w:b w:val="0"/>
                <w:bCs w:val="0"/>
                <w:i w:val="0"/>
                <w:color w:val="000000" w:themeColor="text1"/>
                <w:sz w:val="32"/>
                <w:szCs w:val="32"/>
                <w:u w:val="none"/>
                <w:lang w:eastAsia="zh-CN"/>
                <w14:textFill>
                  <w14:solidFill>
                    <w14:schemeClr w14:val="tx1"/>
                  </w14:solidFill>
                </w14:textFill>
              </w:rPr>
              <w:t>组成</w:t>
            </w:r>
          </w:p>
        </w:tc>
        <w:tc>
          <w:tcPr>
            <w:tcW w:w="9217"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napToGrid/>
              <w:spacing w:line="600" w:lineRule="exact"/>
              <w:ind w:firstLine="3840" w:firstLineChars="1600"/>
              <w:textAlignment w:val="center"/>
              <w:rPr>
                <w:rFonts w:hint="eastAsia" w:ascii="黑体" w:hAnsi="黑体" w:eastAsia="黑体" w:cs="黑体"/>
                <w:color w:val="000000" w:themeColor="text1"/>
                <w:kern w:val="0"/>
                <w:sz w:val="24"/>
                <w:szCs w:val="24"/>
                <w:lang w:bidi="ar"/>
                <w14:textFill>
                  <w14:solidFill>
                    <w14:schemeClr w14:val="tx1"/>
                  </w14:solidFill>
                </w14:textFill>
              </w:rPr>
            </w:pPr>
          </w:p>
        </w:tc>
      </w:tr>
      <w:tr>
        <w:tblPrEx>
          <w:tblCellMar>
            <w:top w:w="0" w:type="dxa"/>
            <w:left w:w="0" w:type="dxa"/>
            <w:bottom w:w="0" w:type="dxa"/>
            <w:right w:w="0" w:type="dxa"/>
          </w:tblCellMar>
        </w:tblPrEx>
        <w:trPr>
          <w:trHeight w:val="1056" w:hRule="atLeast"/>
          <w:jc w:val="center"/>
        </w:trPr>
        <w:tc>
          <w:tcPr>
            <w:tcW w:w="88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指</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挥</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长</w:t>
            </w:r>
          </w:p>
        </w:tc>
        <w:tc>
          <w:tcPr>
            <w:tcW w:w="26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县政府</w:t>
            </w: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分管</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副县长</w:t>
            </w:r>
          </w:p>
        </w:tc>
        <w:tc>
          <w:tcPr>
            <w:tcW w:w="921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1"/>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_GB2312" w:hAnsi="仿宋_GB2312" w:cs="仿宋_GB2312"/>
                <w:color w:val="000000" w:themeColor="text1"/>
                <w:kern w:val="0"/>
                <w:sz w:val="24"/>
                <w:szCs w:val="24"/>
                <w:lang w:val="en-US" w:eastAsia="zh-CN" w:bidi="ar-SA"/>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指挥长职责：</w:t>
            </w: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全面负责灾害的组织救援工作，制定灾害救援实施方案，调度指挥各方面救援力量，处置紧急情况。对不服从指挥、行动迟缓、贻误战机、消极怠工、工作失职的相关责任人可建议当地人民政府按照组织程序给予行政纪律处分。</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副指挥长职责：</w:t>
            </w:r>
            <w:r>
              <w:rPr>
                <w:rFonts w:hint="eastAsia" w:ascii="仿宋" w:hAnsi="仿宋" w:eastAsia="仿宋" w:cs="仿宋"/>
                <w:color w:val="000000" w:themeColor="text1"/>
                <w:kern w:val="2"/>
                <w:sz w:val="24"/>
                <w:szCs w:val="24"/>
                <w:lang w:val="en-US" w:eastAsia="zh-CN" w:bidi="ar-SA"/>
                <w14:textFill>
                  <w14:solidFill>
                    <w14:schemeClr w14:val="tx1"/>
                  </w14:solidFill>
                </w14:textFill>
              </w:rPr>
              <w:t>协助指挥长监督检查各项工作的落实，承办前线指挥部分配的工作任务。</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Style w:val="33"/>
                <w:rFonts w:hint="eastAsia" w:ascii="仿宋_GB2312" w:hAnsi="仿宋_GB2312" w:eastAsia="仿宋_GB2312" w:cs="仿宋_GB2312"/>
                <w:color w:val="000000" w:themeColor="text1"/>
                <w:kern w:val="2"/>
                <w:lang w:val="en-US" w:eastAsia="zh-CN" w:bidi="ar"/>
                <w14:textFill>
                  <w14:solidFill>
                    <w14:schemeClr w14:val="tx1"/>
                  </w14:solidFill>
                </w14:textFill>
              </w:rPr>
              <w:t xml:space="preserve"> </w:t>
            </w:r>
          </w:p>
        </w:tc>
      </w:tr>
      <w:tr>
        <w:tblPrEx>
          <w:tblCellMar>
            <w:top w:w="0" w:type="dxa"/>
            <w:left w:w="0" w:type="dxa"/>
            <w:bottom w:w="0" w:type="dxa"/>
            <w:right w:w="0" w:type="dxa"/>
          </w:tblCellMar>
        </w:tblPrEx>
        <w:trPr>
          <w:trHeight w:val="725" w:hRule="atLeast"/>
          <w:jc w:val="center"/>
        </w:trPr>
        <w:tc>
          <w:tcPr>
            <w:tcW w:w="8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副</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指</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挥</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长</w:t>
            </w:r>
          </w:p>
        </w:tc>
        <w:tc>
          <w:tcPr>
            <w:tcW w:w="26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县政府办副主任</w:t>
            </w:r>
          </w:p>
        </w:tc>
        <w:tc>
          <w:tcPr>
            <w:tcW w:w="921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trHeight w:val="465" w:hRule="atLeast"/>
          <w:jc w:val="center"/>
        </w:trPr>
        <w:tc>
          <w:tcPr>
            <w:tcW w:w="887" w:type="dxa"/>
            <w:vMerge w:val="continue"/>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c>
          <w:tcPr>
            <w:tcW w:w="26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县应急局局长</w:t>
            </w:r>
          </w:p>
        </w:tc>
        <w:tc>
          <w:tcPr>
            <w:tcW w:w="9217" w:type="dxa"/>
            <w:vMerge w:val="continue"/>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bCs/>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trHeight w:val="554" w:hRule="atLeast"/>
          <w:jc w:val="center"/>
        </w:trPr>
        <w:tc>
          <w:tcPr>
            <w:tcW w:w="887"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c>
          <w:tcPr>
            <w:tcW w:w="26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县自然资源局局长</w:t>
            </w:r>
          </w:p>
        </w:tc>
        <w:tc>
          <w:tcPr>
            <w:tcW w:w="9217"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bCs/>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trHeight w:val="486" w:hRule="atLeast"/>
          <w:jc w:val="center"/>
        </w:trPr>
        <w:tc>
          <w:tcPr>
            <w:tcW w:w="887"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c>
          <w:tcPr>
            <w:tcW w:w="26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县气象局局长</w:t>
            </w:r>
          </w:p>
        </w:tc>
        <w:tc>
          <w:tcPr>
            <w:tcW w:w="9217"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trHeight w:val="694" w:hRule="atLeast"/>
          <w:jc w:val="center"/>
        </w:trPr>
        <w:tc>
          <w:tcPr>
            <w:tcW w:w="887"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c>
          <w:tcPr>
            <w:tcW w:w="26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县人武部副部长</w:t>
            </w:r>
          </w:p>
        </w:tc>
        <w:tc>
          <w:tcPr>
            <w:tcW w:w="9217"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bCs/>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trHeight w:val="511" w:hRule="atLeast"/>
          <w:jc w:val="center"/>
        </w:trPr>
        <w:tc>
          <w:tcPr>
            <w:tcW w:w="887"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c>
          <w:tcPr>
            <w:tcW w:w="26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武警平顺中队中队长</w:t>
            </w:r>
          </w:p>
        </w:tc>
        <w:tc>
          <w:tcPr>
            <w:tcW w:w="9217"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bCs/>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trHeight w:val="543" w:hRule="atLeast"/>
          <w:jc w:val="center"/>
        </w:trPr>
        <w:tc>
          <w:tcPr>
            <w:tcW w:w="887"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c>
          <w:tcPr>
            <w:tcW w:w="26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县消防救援大队大队长</w:t>
            </w:r>
          </w:p>
        </w:tc>
        <w:tc>
          <w:tcPr>
            <w:tcW w:w="9217"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bCs/>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trHeight w:val="730" w:hRule="atLeast"/>
          <w:jc w:val="center"/>
        </w:trPr>
        <w:tc>
          <w:tcPr>
            <w:tcW w:w="3554"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黑体" w:hAnsi="黑体" w:eastAsia="黑体" w:cs="黑体"/>
                <w:b w:val="0"/>
                <w:bCs w:val="0"/>
                <w:i w:val="0"/>
                <w:color w:val="000000" w:themeColor="text1"/>
                <w:kern w:val="0"/>
                <w:sz w:val="32"/>
                <w:szCs w:val="32"/>
                <w:u w:val="none"/>
                <w:lang w:val="en-US" w:eastAsia="zh-CN" w:bidi="ar-SA"/>
                <w14:textFill>
                  <w14:solidFill>
                    <w14:schemeClr w14:val="tx1"/>
                  </w14:solidFill>
                </w14:textFill>
              </w:rPr>
              <w:t>指挥机构</w:t>
            </w:r>
          </w:p>
        </w:tc>
        <w:tc>
          <w:tcPr>
            <w:tcW w:w="92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360" w:lineRule="exact"/>
              <w:jc w:val="center"/>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黑体" w:hAnsi="黑体" w:eastAsia="黑体" w:cs="黑体"/>
                <w:b w:val="0"/>
                <w:bCs w:val="0"/>
                <w:i w:val="0"/>
                <w:color w:val="000000" w:themeColor="text1"/>
                <w:sz w:val="32"/>
                <w:szCs w:val="32"/>
                <w:u w:val="none"/>
                <w:lang w:eastAsia="zh-CN"/>
                <w14:textFill>
                  <w14:solidFill>
                    <w14:schemeClr w14:val="tx1"/>
                  </w14:solidFill>
                </w14:textFill>
              </w:rPr>
              <w:t>职</w:t>
            </w:r>
            <w:r>
              <w:rPr>
                <w:rFonts w:hint="eastAsia" w:ascii="黑体" w:hAnsi="黑体" w:eastAsia="黑体" w:cs="黑体"/>
                <w:b w:val="0"/>
                <w:bCs w:val="0"/>
                <w:i w:val="0"/>
                <w:color w:val="000000" w:themeColor="text1"/>
                <w:sz w:val="32"/>
                <w:szCs w:val="32"/>
                <w:u w:val="none"/>
                <w:lang w:val="en-US" w:eastAsia="zh-CN"/>
                <w14:textFill>
                  <w14:solidFill>
                    <w14:schemeClr w14:val="tx1"/>
                  </w14:solidFill>
                </w14:textFill>
              </w:rPr>
              <w:t xml:space="preserve">  </w:t>
            </w:r>
            <w:r>
              <w:rPr>
                <w:rFonts w:hint="eastAsia" w:ascii="黑体" w:hAnsi="黑体" w:eastAsia="黑体" w:cs="黑体"/>
                <w:b w:val="0"/>
                <w:bCs w:val="0"/>
                <w:i w:val="0"/>
                <w:color w:val="000000" w:themeColor="text1"/>
                <w:sz w:val="32"/>
                <w:szCs w:val="32"/>
                <w:u w:val="none"/>
                <w:lang w:eastAsia="zh-CN"/>
                <w14:textFill>
                  <w14:solidFill>
                    <w14:schemeClr w14:val="tx1"/>
                  </w14:solidFill>
                </w14:textFill>
              </w:rPr>
              <w:t>责</w:t>
            </w:r>
          </w:p>
        </w:tc>
      </w:tr>
      <w:tr>
        <w:tblPrEx>
          <w:tblCellMar>
            <w:top w:w="0" w:type="dxa"/>
            <w:left w:w="0" w:type="dxa"/>
            <w:bottom w:w="0" w:type="dxa"/>
            <w:right w:w="0" w:type="dxa"/>
          </w:tblCellMar>
        </w:tblPrEx>
        <w:trPr>
          <w:trHeight w:val="730" w:hRule="atLeast"/>
          <w:jc w:val="center"/>
        </w:trPr>
        <w:tc>
          <w:tcPr>
            <w:tcW w:w="887"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jc w:val="center"/>
              <w:rPr>
                <w:rFonts w:hint="eastAsia" w:ascii="仿宋_GB2312" w:hAnsi="仿宋_GB2312" w:eastAsia="仿宋_GB2312" w:cs="仿宋_GB2312"/>
                <w:b w:val="0"/>
                <w:bCs w:val="0"/>
                <w:i w:val="0"/>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b w:val="0"/>
                <w:bCs w:val="0"/>
                <w:i w:val="0"/>
                <w:color w:val="000000" w:themeColor="text1"/>
                <w:sz w:val="32"/>
                <w:szCs w:val="32"/>
                <w:u w:val="none"/>
                <w:lang w:eastAsia="zh-CN"/>
                <w14:textFill>
                  <w14:solidFill>
                    <w14:schemeClr w14:val="tx1"/>
                  </w14:solidFill>
                </w14:textFill>
              </w:rPr>
              <w:t>成</w:t>
            </w:r>
          </w:p>
          <w:p>
            <w:pPr>
              <w:jc w:val="center"/>
              <w:rPr>
                <w:rFonts w:hint="eastAsia" w:ascii="仿宋_GB2312" w:hAnsi="仿宋_GB2312" w:eastAsia="仿宋_GB2312" w:cs="仿宋_GB2312"/>
                <w:b w:val="0"/>
                <w:bCs w:val="0"/>
                <w:i w:val="0"/>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b w:val="0"/>
                <w:bCs w:val="0"/>
                <w:i w:val="0"/>
                <w:color w:val="000000" w:themeColor="text1"/>
                <w:sz w:val="32"/>
                <w:szCs w:val="32"/>
                <w:u w:val="none"/>
                <w:lang w:eastAsia="zh-CN"/>
                <w14:textFill>
                  <w14:solidFill>
                    <w14:schemeClr w14:val="tx1"/>
                  </w14:solidFill>
                </w14:textFill>
              </w:rPr>
              <w:t>员</w:t>
            </w:r>
          </w:p>
          <w:p>
            <w:pPr>
              <w:jc w:val="center"/>
              <w:rPr>
                <w:rFonts w:hint="eastAsia" w:ascii="仿宋_GB2312" w:hAnsi="仿宋_GB2312" w:eastAsia="仿宋_GB2312" w:cs="仿宋_GB2312"/>
                <w:b w:val="0"/>
                <w:bCs w:val="0"/>
                <w:i w:val="0"/>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b w:val="0"/>
                <w:bCs w:val="0"/>
                <w:i w:val="0"/>
                <w:color w:val="000000" w:themeColor="text1"/>
                <w:sz w:val="32"/>
                <w:szCs w:val="32"/>
                <w:u w:val="none"/>
                <w:lang w:eastAsia="zh-CN"/>
                <w14:textFill>
                  <w14:solidFill>
                    <w14:schemeClr w14:val="tx1"/>
                  </w14:solidFill>
                </w14:textFill>
              </w:rPr>
              <w:t>单</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b w:val="0"/>
                <w:bCs w:val="0"/>
                <w:i w:val="0"/>
                <w:color w:val="000000" w:themeColor="text1"/>
                <w:sz w:val="32"/>
                <w:szCs w:val="32"/>
                <w:u w:val="none"/>
                <w:lang w:eastAsia="zh-CN"/>
                <w14:textFill>
                  <w14:solidFill>
                    <w14:schemeClr w14:val="tx1"/>
                  </w14:solidFill>
                </w14:textFill>
              </w:rPr>
              <w:t>位</w:t>
            </w:r>
          </w:p>
          <w:p>
            <w:pPr>
              <w:jc w:val="center"/>
              <w:rPr>
                <w:rFonts w:hint="eastAsia" w:ascii="仿宋_GB2312" w:hAnsi="仿宋_GB2312" w:eastAsia="仿宋_GB2312" w:cs="仿宋_GB2312"/>
                <w:b w:val="0"/>
                <w:bCs w:val="0"/>
                <w:i w:val="0"/>
                <w:color w:val="000000" w:themeColor="text1"/>
                <w:sz w:val="32"/>
                <w:szCs w:val="32"/>
                <w:u w:val="none"/>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000000" w:themeColor="text1"/>
                <w:kern w:val="0"/>
                <w:sz w:val="24"/>
                <w:szCs w:val="24"/>
                <w:lang w:val="en-US" w:eastAsia="zh-CN" w:bidi="ar-SA"/>
                <w14:textFill>
                  <w14:solidFill>
                    <w14:schemeClr w14:val="tx1"/>
                  </w14:solidFill>
                </w14:textFill>
              </w:rPr>
            </w:pPr>
          </w:p>
        </w:tc>
        <w:tc>
          <w:tcPr>
            <w:tcW w:w="26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Style w:val="33"/>
                <w:rFonts w:hint="eastAsia" w:ascii="仿宋_GB2312" w:hAnsi="仿宋_GB2312" w:eastAsia="仿宋_GB2312" w:cs="仿宋_GB2312"/>
                <w:color w:val="000000" w:themeColor="text1"/>
                <w:lang w:val="en-US" w:eastAsia="zh-CN" w:bidi="ar"/>
                <w14:textFill>
                  <w14:solidFill>
                    <w14:schemeClr w14:val="tx1"/>
                  </w14:solidFill>
                </w14:textFill>
              </w:rPr>
              <w:t>县委宣传部</w:t>
            </w:r>
          </w:p>
        </w:tc>
        <w:tc>
          <w:tcPr>
            <w:tcW w:w="92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340" w:lineRule="exact"/>
              <w:ind w:left="0" w:leftChars="0" w:firstLine="480" w:firstLineChars="200"/>
              <w:jc w:val="both"/>
              <w:textAlignment w:val="auto"/>
              <w:rPr>
                <w:rFonts w:hint="eastAsia" w:ascii="仿宋" w:hAnsi="仿宋" w:eastAsia="仿宋" w:cs="仿宋"/>
                <w:bCs/>
                <w:color w:val="000000" w:themeColor="text1"/>
                <w:kern w:val="0"/>
                <w:sz w:val="24"/>
                <w:szCs w:val="24"/>
                <w:lang w:val="en-US" w:eastAsia="zh-CN" w:bidi="ar-SA"/>
                <w14:textFill>
                  <w14:solidFill>
                    <w14:schemeClr w14:val="tx1"/>
                  </w14:solidFill>
                </w14:textFill>
              </w:rPr>
            </w:pPr>
            <w:r>
              <w:rPr>
                <w:rStyle w:val="33"/>
                <w:rFonts w:hint="eastAsia" w:ascii="仿宋_GB2312" w:hAnsi="仿宋_GB2312" w:eastAsia="仿宋_GB2312" w:cs="仿宋_GB2312"/>
                <w:color w:val="000000" w:themeColor="text1"/>
                <w:kern w:val="2"/>
                <w:lang w:val="en-US" w:eastAsia="zh-CN" w:bidi="ar"/>
                <w14:textFill>
                  <w14:solidFill>
                    <w14:schemeClr w14:val="tx1"/>
                  </w14:solidFill>
                </w14:textFill>
              </w:rPr>
              <w:t>负责组织和协调应急处置工作的宣传报道工作，提出新闻发布、报道工作意见，指导组织新闻发布、报道工作，协调解决新闻发布、报道工作中出现的问题，收集、跟踪舆情，组织舆论引导。</w:t>
            </w:r>
          </w:p>
        </w:tc>
      </w:tr>
      <w:tr>
        <w:tblPrEx>
          <w:tblCellMar>
            <w:top w:w="0" w:type="dxa"/>
            <w:left w:w="0" w:type="dxa"/>
            <w:bottom w:w="0" w:type="dxa"/>
            <w:right w:w="0" w:type="dxa"/>
          </w:tblCellMar>
        </w:tblPrEx>
        <w:trPr>
          <w:trHeight w:val="730" w:hRule="atLeast"/>
          <w:jc w:val="center"/>
        </w:trPr>
        <w:tc>
          <w:tcPr>
            <w:tcW w:w="887"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000000" w:themeColor="text1"/>
                <w:kern w:val="0"/>
                <w:sz w:val="24"/>
                <w:szCs w:val="24"/>
                <w:lang w:val="en-US" w:eastAsia="zh-CN" w:bidi="ar-SA"/>
                <w14:textFill>
                  <w14:solidFill>
                    <w14:schemeClr w14:val="tx1"/>
                  </w14:solidFill>
                </w14:textFill>
              </w:rPr>
            </w:pPr>
          </w:p>
        </w:tc>
        <w:tc>
          <w:tcPr>
            <w:tcW w:w="26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Style w:val="33"/>
                <w:rFonts w:hint="eastAsia" w:ascii="仿宋_GB2312" w:hAnsi="仿宋_GB2312" w:eastAsia="仿宋_GB2312" w:cs="仿宋_GB2312"/>
                <w:color w:val="000000" w:themeColor="text1"/>
                <w:lang w:val="en-US" w:eastAsia="zh-CN" w:bidi="ar"/>
                <w14:textFill>
                  <w14:solidFill>
                    <w14:schemeClr w14:val="tx1"/>
                  </w14:solidFill>
                </w14:textFill>
              </w:rPr>
              <w:t>县发改局</w:t>
            </w:r>
          </w:p>
        </w:tc>
        <w:tc>
          <w:tcPr>
            <w:tcW w:w="92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1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40" w:lineRule="exact"/>
              <w:ind w:firstLine="480" w:firstLineChars="200"/>
              <w:jc w:val="both"/>
              <w:textAlignment w:val="auto"/>
              <w:rPr>
                <w:rFonts w:hint="eastAsia" w:ascii="仿宋" w:hAnsi="仿宋" w:eastAsia="仿宋" w:cs="仿宋"/>
                <w:bCs/>
                <w:color w:val="000000" w:themeColor="text1"/>
                <w:kern w:val="0"/>
                <w:sz w:val="24"/>
                <w:szCs w:val="24"/>
                <w:lang w:val="en-US" w:eastAsia="zh-CN" w:bidi="ar"/>
                <w14:textFill>
                  <w14:solidFill>
                    <w14:schemeClr w14:val="tx1"/>
                  </w14:solidFill>
                </w14:textFill>
              </w:rPr>
            </w:pPr>
            <w:r>
              <w:rPr>
                <w:rStyle w:val="33"/>
                <w:rFonts w:hint="eastAsia" w:ascii="仿宋_GB2312" w:hAnsi="仿宋_GB2312" w:eastAsia="仿宋_GB2312" w:cs="仿宋_GB2312"/>
                <w:color w:val="000000" w:themeColor="text1"/>
                <w:kern w:val="2"/>
                <w:lang w:val="en-US" w:eastAsia="zh-CN" w:bidi="ar"/>
                <w14:textFill>
                  <w14:solidFill>
                    <w14:schemeClr w14:val="tx1"/>
                  </w14:solidFill>
                </w14:textFill>
              </w:rPr>
              <w:t>负责地质灾害应急抢险及投资计划的协调和监督管理工作；协调安排应急抢险建设项目、按照国家政策争取重大应急工程建设纳入国家基建计划；负责地质灾害突发事件应急救援、转移安置、灾区恢复重建等所需物资的保障工作，组织、协调救灾物资的调拨和供应；负责救灾粮食的粮源组织和供应工作；组织协调指导灾区粮食行政管理部门实施救灾粮的供应工作。</w:t>
            </w:r>
          </w:p>
        </w:tc>
      </w:tr>
      <w:tr>
        <w:tblPrEx>
          <w:tblCellMar>
            <w:top w:w="0" w:type="dxa"/>
            <w:left w:w="0" w:type="dxa"/>
            <w:bottom w:w="0" w:type="dxa"/>
            <w:right w:w="0" w:type="dxa"/>
          </w:tblCellMar>
        </w:tblPrEx>
        <w:trPr>
          <w:trHeight w:val="730" w:hRule="atLeast"/>
          <w:jc w:val="center"/>
        </w:trPr>
        <w:tc>
          <w:tcPr>
            <w:tcW w:w="887"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000000" w:themeColor="text1"/>
                <w:kern w:val="0"/>
                <w:sz w:val="24"/>
                <w:szCs w:val="24"/>
                <w:lang w:val="en-US" w:eastAsia="zh-CN" w:bidi="ar-SA"/>
                <w14:textFill>
                  <w14:solidFill>
                    <w14:schemeClr w14:val="tx1"/>
                  </w14:solidFill>
                </w14:textFill>
              </w:rPr>
            </w:pPr>
          </w:p>
        </w:tc>
        <w:tc>
          <w:tcPr>
            <w:tcW w:w="26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Style w:val="33"/>
                <w:rFonts w:hint="eastAsia" w:ascii="仿宋_GB2312" w:hAnsi="仿宋_GB2312" w:eastAsia="仿宋_GB2312" w:cs="仿宋_GB2312"/>
                <w:color w:val="000000" w:themeColor="text1"/>
                <w:lang w:val="en-US" w:eastAsia="zh-CN" w:bidi="ar"/>
                <w14:textFill>
                  <w14:solidFill>
                    <w14:schemeClr w14:val="tx1"/>
                  </w14:solidFill>
                </w14:textFill>
              </w:rPr>
              <w:t>县教育局</w:t>
            </w:r>
          </w:p>
        </w:tc>
        <w:tc>
          <w:tcPr>
            <w:tcW w:w="92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both"/>
              <w:textAlignment w:val="auto"/>
              <w:rPr>
                <w:rFonts w:hint="eastAsia" w:ascii="仿宋" w:hAnsi="仿宋" w:eastAsia="仿宋" w:cs="仿宋"/>
                <w:bCs/>
                <w:color w:val="000000" w:themeColor="text1"/>
                <w:kern w:val="0"/>
                <w:sz w:val="24"/>
                <w:szCs w:val="24"/>
                <w:lang w:val="en-US" w:eastAsia="zh-CN" w:bidi="ar"/>
                <w14:textFill>
                  <w14:solidFill>
                    <w14:schemeClr w14:val="tx1"/>
                  </w14:solidFill>
                </w14:textFill>
              </w:rPr>
            </w:pPr>
            <w:r>
              <w:rPr>
                <w:rStyle w:val="33"/>
                <w:rFonts w:hint="eastAsia" w:ascii="仿宋_GB2312" w:hAnsi="仿宋_GB2312" w:eastAsia="仿宋_GB2312" w:cs="仿宋_GB2312"/>
                <w:color w:val="000000" w:themeColor="text1"/>
                <w:kern w:val="2"/>
                <w:lang w:val="en-US" w:eastAsia="zh-CN" w:bidi="ar"/>
                <w14:textFill>
                  <w14:solidFill>
                    <w14:schemeClr w14:val="tx1"/>
                  </w14:solidFill>
                </w14:textFill>
              </w:rPr>
              <w:t>负责组织全市教育系统开展地质灾害隐患排查、应急演练，提高学校防范地质灾害的能力；负责临灾时学生的安全管理和疏散，组织修复受损毁校舍和应急调配教学资源，妥善解决灾区学生的就学问题；对受地质灾害影响严重的中小学校提出迁建建议；负责对学生进行防灾减灾应急知识的宣传教育工作；确保师生员工生命财产安全，维护学校正常教学生活秩序。</w:t>
            </w:r>
          </w:p>
        </w:tc>
      </w:tr>
      <w:tr>
        <w:tblPrEx>
          <w:tblCellMar>
            <w:top w:w="0" w:type="dxa"/>
            <w:left w:w="0" w:type="dxa"/>
            <w:bottom w:w="0" w:type="dxa"/>
            <w:right w:w="0" w:type="dxa"/>
          </w:tblCellMar>
        </w:tblPrEx>
        <w:trPr>
          <w:trHeight w:val="730" w:hRule="atLeast"/>
          <w:jc w:val="center"/>
        </w:trPr>
        <w:tc>
          <w:tcPr>
            <w:tcW w:w="887"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000000" w:themeColor="text1"/>
                <w:kern w:val="0"/>
                <w:sz w:val="24"/>
                <w:szCs w:val="24"/>
                <w:lang w:val="en-US" w:eastAsia="zh-CN" w:bidi="ar-SA"/>
                <w14:textFill>
                  <w14:solidFill>
                    <w14:schemeClr w14:val="tx1"/>
                  </w14:solidFill>
                </w14:textFill>
              </w:rPr>
            </w:pPr>
          </w:p>
        </w:tc>
        <w:tc>
          <w:tcPr>
            <w:tcW w:w="26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Style w:val="33"/>
                <w:rFonts w:hint="eastAsia" w:ascii="仿宋_GB2312" w:hAnsi="仿宋_GB2312" w:eastAsia="仿宋_GB2312" w:cs="仿宋_GB2312"/>
                <w:color w:val="000000" w:themeColor="text1"/>
                <w:lang w:val="en-US" w:eastAsia="zh-CN" w:bidi="ar"/>
                <w14:textFill>
                  <w14:solidFill>
                    <w14:schemeClr w14:val="tx1"/>
                  </w14:solidFill>
                </w14:textFill>
              </w:rPr>
              <w:t>县公安局</w:t>
            </w:r>
          </w:p>
        </w:tc>
        <w:tc>
          <w:tcPr>
            <w:tcW w:w="92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1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firstLine="480" w:firstLineChars="200"/>
              <w:jc w:val="both"/>
              <w:textAlignment w:val="auto"/>
              <w:rPr>
                <w:rFonts w:hint="eastAsia" w:ascii="仿宋_GB2312" w:hAnsi="仿宋_GB2312" w:eastAsia="仿宋_GB2312" w:cs="仿宋_GB2312"/>
                <w:color w:val="000000" w:themeColor="text1"/>
                <w:kern w:val="2"/>
                <w:sz w:val="24"/>
                <w:szCs w:val="24"/>
                <w:u w:val="none"/>
                <w:lang w:val="en-US" w:eastAsia="zh-CN" w:bidi="ar"/>
                <w14:textFill>
                  <w14:solidFill>
                    <w14:schemeClr w14:val="tx1"/>
                  </w14:solidFill>
                </w14:textFill>
              </w:rPr>
            </w:pPr>
            <w:r>
              <w:rPr>
                <w:rStyle w:val="33"/>
                <w:rFonts w:hint="eastAsia" w:ascii="仿宋_GB2312" w:hAnsi="仿宋_GB2312" w:eastAsia="仿宋_GB2312" w:cs="仿宋_GB2312"/>
                <w:color w:val="000000" w:themeColor="text1"/>
                <w:kern w:val="2"/>
                <w:lang w:val="en-US" w:eastAsia="zh-CN" w:bidi="ar"/>
                <w14:textFill>
                  <w14:solidFill>
                    <w14:schemeClr w14:val="tx1"/>
                  </w14:solidFill>
                </w14:textFill>
              </w:rPr>
              <w:t>负责组织公安民警协助灾区政府对遇险人员实施搜救；协助灾区政府动员受灾害威胁的居民以及其他人员疏散，转移到安全地带，情况危急时，可强制组织避灾疏散；对遇难人员遗体进行鉴定；对已经发生或可能引发的水灾、火灾、爆炸及危险化学物品泄漏等次生灾害，由专业机构、力量负责处置，公安机关配合消除隐患，同时做好灾情现场治安秩序维护工作。协助灾区维护社会治安，打击扰乱、破坏灾区治安秩序的违法犯罪活动；迅速组织交通管理和疏导，必要时，对灾区和通往灾区的道路实行交通管制，确保抢险救灾车辆顺利通过，全力保证抢险救灾工作顺利进行。</w:t>
            </w:r>
          </w:p>
        </w:tc>
      </w:tr>
      <w:tr>
        <w:tblPrEx>
          <w:tblCellMar>
            <w:top w:w="0" w:type="dxa"/>
            <w:left w:w="0" w:type="dxa"/>
            <w:bottom w:w="0" w:type="dxa"/>
            <w:right w:w="0" w:type="dxa"/>
          </w:tblCellMar>
        </w:tblPrEx>
        <w:trPr>
          <w:trHeight w:val="449" w:hRule="atLeast"/>
          <w:jc w:val="center"/>
        </w:trPr>
        <w:tc>
          <w:tcPr>
            <w:tcW w:w="887"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000000" w:themeColor="text1"/>
                <w:kern w:val="0"/>
                <w:sz w:val="24"/>
                <w:szCs w:val="24"/>
                <w:lang w:val="en-US" w:eastAsia="zh-CN" w:bidi="ar-SA"/>
                <w14:textFill>
                  <w14:solidFill>
                    <w14:schemeClr w14:val="tx1"/>
                  </w14:solidFill>
                </w14:textFill>
              </w:rPr>
            </w:pPr>
          </w:p>
        </w:tc>
        <w:tc>
          <w:tcPr>
            <w:tcW w:w="26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Style w:val="33"/>
                <w:rFonts w:hint="eastAsia" w:ascii="仿宋_GB2312" w:hAnsi="仿宋_GB2312" w:eastAsia="仿宋_GB2312" w:cs="仿宋_GB2312"/>
                <w:color w:val="000000" w:themeColor="text1"/>
                <w:lang w:val="en-US" w:eastAsia="zh-CN" w:bidi="ar"/>
                <w14:textFill>
                  <w14:solidFill>
                    <w14:schemeClr w14:val="tx1"/>
                  </w14:solidFill>
                </w14:textFill>
              </w:rPr>
            </w:pPr>
            <w:r>
              <w:rPr>
                <w:rStyle w:val="33"/>
                <w:rFonts w:hint="eastAsia" w:ascii="仿宋_GB2312" w:hAnsi="仿宋_GB2312" w:eastAsia="仿宋_GB2312" w:cs="仿宋_GB2312"/>
                <w:color w:val="000000" w:themeColor="text1"/>
                <w:lang w:val="en-US" w:eastAsia="zh-CN" w:bidi="ar"/>
                <w14:textFill>
                  <w14:solidFill>
                    <w14:schemeClr w14:val="tx1"/>
                  </w14:solidFill>
                </w14:textFill>
              </w:rPr>
              <w:t>县民政局</w:t>
            </w:r>
          </w:p>
        </w:tc>
        <w:tc>
          <w:tcPr>
            <w:tcW w:w="92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Style w:val="33"/>
                <w:rFonts w:hint="eastAsia" w:ascii="仿宋_GB2312" w:hAnsi="仿宋_GB2312" w:eastAsia="仿宋_GB2312" w:cs="仿宋_GB2312"/>
                <w:color w:val="000000" w:themeColor="text1"/>
                <w:kern w:val="2"/>
                <w:lang w:val="en-US" w:eastAsia="zh-CN" w:bidi="ar"/>
                <w14:textFill>
                  <w14:solidFill>
                    <w14:schemeClr w14:val="tx1"/>
                  </w14:solidFill>
                </w14:textFill>
              </w:rPr>
            </w:pPr>
            <w:r>
              <w:rPr>
                <w:rStyle w:val="33"/>
                <w:rFonts w:hint="eastAsia" w:ascii="仿宋_GB2312" w:hAnsi="仿宋_GB2312" w:eastAsia="仿宋_GB2312" w:cs="仿宋_GB2312"/>
                <w:color w:val="000000" w:themeColor="text1"/>
                <w:kern w:val="2"/>
                <w:lang w:val="en-US" w:eastAsia="zh-CN" w:bidi="ar"/>
                <w14:textFill>
                  <w14:solidFill>
                    <w14:schemeClr w14:val="tx1"/>
                  </w14:solidFill>
                </w14:textFill>
              </w:rPr>
              <w:t>组织对遇难人员遗体进行处置等善后工作。</w:t>
            </w:r>
          </w:p>
        </w:tc>
      </w:tr>
      <w:tr>
        <w:tblPrEx>
          <w:tblCellMar>
            <w:top w:w="0" w:type="dxa"/>
            <w:left w:w="0" w:type="dxa"/>
            <w:bottom w:w="0" w:type="dxa"/>
            <w:right w:w="0" w:type="dxa"/>
          </w:tblCellMar>
        </w:tblPrEx>
        <w:trPr>
          <w:trHeight w:val="730" w:hRule="atLeast"/>
          <w:jc w:val="center"/>
        </w:trPr>
        <w:tc>
          <w:tcPr>
            <w:tcW w:w="887"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000000" w:themeColor="text1"/>
                <w:kern w:val="0"/>
                <w:sz w:val="24"/>
                <w:szCs w:val="24"/>
                <w:lang w:val="en-US" w:eastAsia="zh-CN" w:bidi="ar-SA"/>
                <w14:textFill>
                  <w14:solidFill>
                    <w14:schemeClr w14:val="tx1"/>
                  </w14:solidFill>
                </w14:textFill>
              </w:rPr>
            </w:pPr>
          </w:p>
        </w:tc>
        <w:tc>
          <w:tcPr>
            <w:tcW w:w="26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Style w:val="33"/>
                <w:rFonts w:hint="eastAsia" w:ascii="仿宋_GB2312" w:hAnsi="仿宋_GB2312" w:eastAsia="仿宋_GB2312" w:cs="仿宋_GB2312"/>
                <w:color w:val="000000" w:themeColor="text1"/>
                <w:lang w:val="en-US" w:eastAsia="zh-CN" w:bidi="ar"/>
                <w14:textFill>
                  <w14:solidFill>
                    <w14:schemeClr w14:val="tx1"/>
                  </w14:solidFill>
                </w14:textFill>
              </w:rPr>
            </w:pPr>
            <w:r>
              <w:rPr>
                <w:rStyle w:val="33"/>
                <w:rFonts w:hint="eastAsia" w:ascii="仿宋_GB2312" w:hAnsi="仿宋_GB2312" w:eastAsia="仿宋_GB2312" w:cs="仿宋_GB2312"/>
                <w:color w:val="000000" w:themeColor="text1"/>
                <w:lang w:val="en-US" w:eastAsia="zh-CN" w:bidi="ar"/>
                <w14:textFill>
                  <w14:solidFill>
                    <w14:schemeClr w14:val="tx1"/>
                  </w14:solidFill>
                </w14:textFill>
              </w:rPr>
              <w:t>县财政局</w:t>
            </w:r>
          </w:p>
        </w:tc>
        <w:tc>
          <w:tcPr>
            <w:tcW w:w="92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1"/>
              <w:keepNext w:val="0"/>
              <w:keepLines w:val="0"/>
              <w:pageBreakBefore w:val="0"/>
              <w:widowControl/>
              <w:kinsoku/>
              <w:wordWrap/>
              <w:overflowPunct/>
              <w:topLinePunct w:val="0"/>
              <w:autoSpaceDE/>
              <w:autoSpaceDN/>
              <w:bidi w:val="0"/>
              <w:adjustRightInd/>
              <w:snapToGrid/>
              <w:spacing w:line="300" w:lineRule="exact"/>
              <w:ind w:left="0" w:leftChars="0" w:firstLine="480" w:firstLineChars="200"/>
              <w:jc w:val="both"/>
              <w:textAlignment w:val="auto"/>
              <w:rPr>
                <w:rStyle w:val="33"/>
                <w:rFonts w:hint="eastAsia" w:ascii="仿宋_GB2312" w:hAnsi="仿宋_GB2312" w:eastAsia="仿宋_GB2312" w:cs="仿宋_GB2312"/>
                <w:color w:val="000000" w:themeColor="text1"/>
                <w:kern w:val="2"/>
                <w:lang w:val="en-US" w:eastAsia="zh-CN" w:bidi="ar"/>
                <w14:textFill>
                  <w14:solidFill>
                    <w14:schemeClr w14:val="tx1"/>
                  </w14:solidFill>
                </w14:textFill>
              </w:rPr>
            </w:pPr>
            <w:r>
              <w:rPr>
                <w:rStyle w:val="33"/>
                <w:rFonts w:hint="eastAsia" w:ascii="仿宋_GB2312" w:hAnsi="仿宋_GB2312" w:eastAsia="仿宋_GB2312" w:cs="仿宋_GB2312"/>
                <w:color w:val="000000" w:themeColor="text1"/>
                <w:kern w:val="2"/>
                <w:lang w:val="en-US" w:eastAsia="zh-CN" w:bidi="ar"/>
                <w14:textFill>
                  <w14:solidFill>
                    <w14:schemeClr w14:val="tx1"/>
                  </w14:solidFill>
                </w14:textFill>
              </w:rPr>
              <w:t>负责突发地质灾害应急防治与救灾资金的筹集和落实；做好应急防治与救灾补助资金的分配及使用的指导、监督和管理等工作。</w:t>
            </w:r>
          </w:p>
        </w:tc>
      </w:tr>
    </w:tbl>
    <w:p>
      <w:pPr>
        <w:rPr>
          <w:color w:val="000000" w:themeColor="text1"/>
          <w14:textFill>
            <w14:solidFill>
              <w14:schemeClr w14:val="tx1"/>
            </w14:solidFill>
          </w14:textFill>
        </w:rPr>
      </w:pPr>
    </w:p>
    <w:tbl>
      <w:tblPr>
        <w:tblStyle w:val="16"/>
        <w:tblW w:w="12778" w:type="dxa"/>
        <w:jc w:val="center"/>
        <w:tblLayout w:type="fixed"/>
        <w:tblCellMar>
          <w:top w:w="0" w:type="dxa"/>
          <w:left w:w="0" w:type="dxa"/>
          <w:bottom w:w="0" w:type="dxa"/>
          <w:right w:w="0" w:type="dxa"/>
        </w:tblCellMar>
      </w:tblPr>
      <w:tblGrid>
        <w:gridCol w:w="981"/>
        <w:gridCol w:w="2696"/>
        <w:gridCol w:w="1"/>
        <w:gridCol w:w="9093"/>
        <w:gridCol w:w="7"/>
      </w:tblGrid>
      <w:tr>
        <w:tblPrEx>
          <w:tblCellMar>
            <w:top w:w="0" w:type="dxa"/>
            <w:left w:w="0" w:type="dxa"/>
            <w:bottom w:w="0" w:type="dxa"/>
            <w:right w:w="0" w:type="dxa"/>
          </w:tblCellMar>
        </w:tblPrEx>
        <w:trPr>
          <w:gridAfter w:val="1"/>
          <w:wAfter w:w="7" w:type="dxa"/>
          <w:trHeight w:val="90" w:hRule="atLeast"/>
          <w:jc w:val="center"/>
        </w:trPr>
        <w:tc>
          <w:tcPr>
            <w:tcW w:w="3677"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黑体" w:hAnsi="黑体" w:eastAsia="黑体" w:cs="黑体"/>
                <w:b w:val="0"/>
                <w:bCs w:val="0"/>
                <w:i w:val="0"/>
                <w:color w:val="000000" w:themeColor="text1"/>
                <w:kern w:val="0"/>
                <w:sz w:val="32"/>
                <w:szCs w:val="32"/>
                <w:u w:val="none"/>
                <w:lang w:val="en-US" w:eastAsia="zh-CN" w:bidi="ar-SA"/>
                <w14:textFill>
                  <w14:solidFill>
                    <w14:schemeClr w14:val="tx1"/>
                  </w14:solidFill>
                </w14:textFill>
              </w:rPr>
              <w:t>指挥机构</w:t>
            </w:r>
          </w:p>
        </w:tc>
        <w:tc>
          <w:tcPr>
            <w:tcW w:w="9094"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360" w:lineRule="exact"/>
              <w:ind w:left="0" w:leftChars="0" w:firstLine="0" w:firstLineChars="0"/>
              <w:jc w:val="center"/>
              <w:textAlignment w:val="auto"/>
              <w:rPr>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Fonts w:hint="eastAsia" w:ascii="黑体" w:hAnsi="黑体" w:eastAsia="黑体" w:cs="黑体"/>
                <w:b w:val="0"/>
                <w:bCs w:val="0"/>
                <w:i w:val="0"/>
                <w:color w:val="000000" w:themeColor="text1"/>
                <w:sz w:val="32"/>
                <w:szCs w:val="32"/>
                <w:u w:val="none"/>
                <w:lang w:eastAsia="zh-CN"/>
                <w14:textFill>
                  <w14:solidFill>
                    <w14:schemeClr w14:val="tx1"/>
                  </w14:solidFill>
                </w14:textFill>
              </w:rPr>
              <w:t>职</w:t>
            </w:r>
            <w:r>
              <w:rPr>
                <w:rFonts w:hint="eastAsia" w:ascii="黑体" w:hAnsi="黑体" w:eastAsia="黑体" w:cs="黑体"/>
                <w:b w:val="0"/>
                <w:bCs w:val="0"/>
                <w:i w:val="0"/>
                <w:color w:val="000000" w:themeColor="text1"/>
                <w:sz w:val="32"/>
                <w:szCs w:val="32"/>
                <w:u w:val="none"/>
                <w:lang w:val="en-US" w:eastAsia="zh-CN"/>
                <w14:textFill>
                  <w14:solidFill>
                    <w14:schemeClr w14:val="tx1"/>
                  </w14:solidFill>
                </w14:textFill>
              </w:rPr>
              <w:t xml:space="preserve">  </w:t>
            </w:r>
            <w:r>
              <w:rPr>
                <w:rFonts w:hint="eastAsia" w:ascii="黑体" w:hAnsi="黑体" w:eastAsia="黑体" w:cs="黑体"/>
                <w:b w:val="0"/>
                <w:bCs w:val="0"/>
                <w:i w:val="0"/>
                <w:color w:val="000000" w:themeColor="text1"/>
                <w:sz w:val="32"/>
                <w:szCs w:val="32"/>
                <w:u w:val="none"/>
                <w:lang w:eastAsia="zh-CN"/>
                <w14:textFill>
                  <w14:solidFill>
                    <w14:schemeClr w14:val="tx1"/>
                  </w14:solidFill>
                </w14:textFill>
              </w:rPr>
              <w:t>责</w:t>
            </w:r>
          </w:p>
        </w:tc>
      </w:tr>
      <w:tr>
        <w:tblPrEx>
          <w:tblCellMar>
            <w:top w:w="0" w:type="dxa"/>
            <w:left w:w="0" w:type="dxa"/>
            <w:bottom w:w="0" w:type="dxa"/>
            <w:right w:w="0" w:type="dxa"/>
          </w:tblCellMar>
        </w:tblPrEx>
        <w:trPr>
          <w:gridAfter w:val="1"/>
          <w:wAfter w:w="7" w:type="dxa"/>
          <w:trHeight w:val="605" w:hRule="atLeast"/>
          <w:jc w:val="center"/>
        </w:trPr>
        <w:tc>
          <w:tcPr>
            <w:tcW w:w="98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_GB2312" w:hAnsi="仿宋_GB2312" w:eastAsia="仿宋_GB2312" w:cs="仿宋_GB2312"/>
                <w:b w:val="0"/>
                <w:bCs w:val="0"/>
                <w:i w:val="0"/>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b w:val="0"/>
                <w:bCs w:val="0"/>
                <w:i w:val="0"/>
                <w:color w:val="000000" w:themeColor="text1"/>
                <w:sz w:val="32"/>
                <w:szCs w:val="32"/>
                <w:u w:val="none"/>
                <w:lang w:eastAsia="zh-CN"/>
                <w14:textFill>
                  <w14:solidFill>
                    <w14:schemeClr w14:val="tx1"/>
                  </w14:solidFill>
                </w14:textFill>
              </w:rPr>
              <w:t>成</w:t>
            </w:r>
          </w:p>
          <w:p>
            <w:pPr>
              <w:jc w:val="center"/>
              <w:rPr>
                <w:rFonts w:hint="eastAsia" w:ascii="仿宋_GB2312" w:hAnsi="仿宋_GB2312" w:eastAsia="仿宋_GB2312" w:cs="仿宋_GB2312"/>
                <w:b w:val="0"/>
                <w:bCs w:val="0"/>
                <w:i w:val="0"/>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b w:val="0"/>
                <w:bCs w:val="0"/>
                <w:i w:val="0"/>
                <w:color w:val="000000" w:themeColor="text1"/>
                <w:sz w:val="32"/>
                <w:szCs w:val="32"/>
                <w:u w:val="none"/>
                <w:lang w:eastAsia="zh-CN"/>
                <w14:textFill>
                  <w14:solidFill>
                    <w14:schemeClr w14:val="tx1"/>
                  </w14:solidFill>
                </w14:textFill>
              </w:rPr>
              <w:t>员</w:t>
            </w:r>
          </w:p>
          <w:p>
            <w:pPr>
              <w:jc w:val="center"/>
              <w:rPr>
                <w:rFonts w:hint="eastAsia" w:ascii="仿宋_GB2312" w:hAnsi="仿宋_GB2312" w:eastAsia="仿宋_GB2312" w:cs="仿宋_GB2312"/>
                <w:b w:val="0"/>
                <w:bCs w:val="0"/>
                <w:i w:val="0"/>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b w:val="0"/>
                <w:bCs w:val="0"/>
                <w:i w:val="0"/>
                <w:color w:val="000000" w:themeColor="text1"/>
                <w:sz w:val="32"/>
                <w:szCs w:val="32"/>
                <w:u w:val="none"/>
                <w:lang w:eastAsia="zh-CN"/>
                <w14:textFill>
                  <w14:solidFill>
                    <w14:schemeClr w14:val="tx1"/>
                  </w14:solidFill>
                </w14:textFill>
              </w:rPr>
              <w:t>单</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i w:val="0"/>
                <w:color w:val="000000" w:themeColor="text1"/>
                <w:sz w:val="32"/>
                <w:szCs w:val="32"/>
                <w:u w:val="none"/>
                <w:lang w:eastAsia="zh-CN"/>
                <w14:textFill>
                  <w14:solidFill>
                    <w14:schemeClr w14:val="tx1"/>
                  </w14:solidFill>
                </w14:textFill>
              </w:rPr>
              <w:t>位</w:t>
            </w:r>
          </w:p>
        </w:tc>
        <w:tc>
          <w:tcPr>
            <w:tcW w:w="269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Style w:val="33"/>
                <w:rFonts w:hint="eastAsia" w:ascii="仿宋_GB2312" w:hAnsi="仿宋_GB2312" w:eastAsia="仿宋_GB2312" w:cs="仿宋_GB2312"/>
                <w:color w:val="000000" w:themeColor="text1"/>
                <w:lang w:val="en-US" w:eastAsia="zh-CN" w:bidi="ar"/>
                <w14:textFill>
                  <w14:solidFill>
                    <w14:schemeClr w14:val="tx1"/>
                  </w14:solidFill>
                </w14:textFill>
              </w:rPr>
              <w:t>市生态环境局平顺分局</w:t>
            </w:r>
          </w:p>
        </w:tc>
        <w:tc>
          <w:tcPr>
            <w:tcW w:w="9094"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Style w:val="33"/>
                <w:rFonts w:hint="eastAsia" w:ascii="仿宋_GB2312" w:hAnsi="仿宋_GB2312" w:eastAsia="仿宋_GB2312" w:cs="仿宋_GB2312"/>
                <w:color w:val="000000" w:themeColor="text1"/>
                <w:kern w:val="2"/>
                <w:lang w:val="en-US" w:eastAsia="zh-CN" w:bidi="ar"/>
                <w14:textFill>
                  <w14:solidFill>
                    <w14:schemeClr w14:val="tx1"/>
                  </w14:solidFill>
                </w14:textFill>
              </w:rPr>
              <w:t>负责灾区环境的监测、监控与评价，防范发生环境污染次生灾害。</w:t>
            </w:r>
          </w:p>
        </w:tc>
      </w:tr>
      <w:tr>
        <w:tblPrEx>
          <w:tblCellMar>
            <w:top w:w="0" w:type="dxa"/>
            <w:left w:w="0" w:type="dxa"/>
            <w:bottom w:w="0" w:type="dxa"/>
            <w:right w:w="0" w:type="dxa"/>
          </w:tblCellMar>
        </w:tblPrEx>
        <w:trPr>
          <w:gridAfter w:val="1"/>
          <w:wAfter w:w="7" w:type="dxa"/>
          <w:trHeight w:val="1012" w:hRule="atLeast"/>
          <w:jc w:val="center"/>
        </w:trPr>
        <w:tc>
          <w:tcPr>
            <w:tcW w:w="98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000000" w:themeColor="text1"/>
                <w:kern w:val="0"/>
                <w:sz w:val="24"/>
                <w:szCs w:val="24"/>
                <w:lang w:val="en-US" w:eastAsia="zh-CN" w:bidi="ar-SA"/>
                <w14:textFill>
                  <w14:solidFill>
                    <w14:schemeClr w14:val="tx1"/>
                  </w14:solidFill>
                </w14:textFill>
              </w:rPr>
            </w:pPr>
          </w:p>
        </w:tc>
        <w:tc>
          <w:tcPr>
            <w:tcW w:w="269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33"/>
                <w:rFonts w:hint="eastAsia" w:ascii="仿宋_GB2312" w:hAnsi="仿宋_GB2312" w:eastAsia="仿宋_GB2312" w:cs="仿宋_GB2312"/>
                <w:color w:val="000000" w:themeColor="text1"/>
                <w:kern w:val="2"/>
                <w:lang w:val="en-US" w:eastAsia="zh-CN" w:bidi="ar"/>
                <w14:textFill>
                  <w14:solidFill>
                    <w14:schemeClr w14:val="tx1"/>
                  </w14:solidFill>
                </w14:textFill>
              </w:rPr>
            </w:pPr>
            <w:r>
              <w:rPr>
                <w:rStyle w:val="33"/>
                <w:rFonts w:hint="eastAsia" w:ascii="仿宋_GB2312" w:hAnsi="仿宋_GB2312" w:eastAsia="仿宋_GB2312" w:cs="仿宋_GB2312"/>
                <w:color w:val="000000" w:themeColor="text1"/>
                <w:lang w:val="en-US" w:eastAsia="zh-CN" w:bidi="ar"/>
                <w14:textFill>
                  <w14:solidFill>
                    <w14:schemeClr w14:val="tx1"/>
                  </w14:solidFill>
                </w14:textFill>
              </w:rPr>
              <w:t>县住建局</w:t>
            </w:r>
          </w:p>
        </w:tc>
        <w:tc>
          <w:tcPr>
            <w:tcW w:w="9094"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Style w:val="33"/>
                <w:rFonts w:hint="eastAsia" w:ascii="仿宋_GB2312" w:hAnsi="仿宋_GB2312" w:eastAsia="仿宋_GB2312" w:cs="仿宋_GB2312"/>
                <w:color w:val="000000" w:themeColor="text1"/>
                <w:kern w:val="2"/>
                <w:lang w:val="en-US" w:eastAsia="zh-CN" w:bidi="ar"/>
                <w14:textFill>
                  <w14:solidFill>
                    <w14:schemeClr w14:val="tx1"/>
                  </w14:solidFill>
                </w14:textFill>
              </w:rPr>
            </w:pPr>
            <w:r>
              <w:rPr>
                <w:rStyle w:val="33"/>
                <w:rFonts w:hint="eastAsia" w:ascii="仿宋_GB2312" w:hAnsi="仿宋_GB2312" w:eastAsia="仿宋_GB2312" w:cs="仿宋_GB2312"/>
                <w:color w:val="000000" w:themeColor="text1"/>
                <w:kern w:val="2"/>
                <w:lang w:val="en-US" w:eastAsia="zh-CN" w:bidi="ar"/>
                <w14:textFill>
                  <w14:solidFill>
                    <w14:schemeClr w14:val="tx1"/>
                  </w14:solidFill>
                </w14:textFill>
              </w:rPr>
              <w:t>负责指导灾后群众住房和公共设施恢复重建设计、建设和质量监督工作；负责督促供气企业完成辖区内受灾地区损毁供气设备和设施的修复工作，确保灾区地质灾害应急指挥和受灾群众正常用气。</w:t>
            </w:r>
          </w:p>
        </w:tc>
      </w:tr>
      <w:tr>
        <w:tblPrEx>
          <w:tblCellMar>
            <w:top w:w="0" w:type="dxa"/>
            <w:left w:w="0" w:type="dxa"/>
            <w:bottom w:w="0" w:type="dxa"/>
            <w:right w:w="0" w:type="dxa"/>
          </w:tblCellMar>
        </w:tblPrEx>
        <w:trPr>
          <w:gridAfter w:val="1"/>
          <w:wAfter w:w="7" w:type="dxa"/>
          <w:trHeight w:val="1340" w:hRule="atLeast"/>
          <w:jc w:val="center"/>
        </w:trPr>
        <w:tc>
          <w:tcPr>
            <w:tcW w:w="98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000000" w:themeColor="text1"/>
                <w:kern w:val="0"/>
                <w:sz w:val="24"/>
                <w:szCs w:val="24"/>
                <w:lang w:val="en-US" w:eastAsia="zh-CN" w:bidi="ar-SA"/>
                <w14:textFill>
                  <w14:solidFill>
                    <w14:schemeClr w14:val="tx1"/>
                  </w14:solidFill>
                </w14:textFill>
              </w:rPr>
            </w:pPr>
          </w:p>
        </w:tc>
        <w:tc>
          <w:tcPr>
            <w:tcW w:w="269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Style w:val="33"/>
                <w:rFonts w:hint="eastAsia" w:ascii="仿宋_GB2312" w:hAnsi="仿宋_GB2312" w:eastAsia="仿宋_GB2312" w:cs="仿宋_GB2312"/>
                <w:color w:val="000000" w:themeColor="text1"/>
                <w:lang w:val="en-US" w:eastAsia="zh-CN" w:bidi="ar"/>
                <w14:textFill>
                  <w14:solidFill>
                    <w14:schemeClr w14:val="tx1"/>
                  </w14:solidFill>
                </w14:textFill>
              </w:rPr>
              <w:t>县自然资源局</w:t>
            </w:r>
          </w:p>
        </w:tc>
        <w:tc>
          <w:tcPr>
            <w:tcW w:w="9094"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300" w:lineRule="exact"/>
              <w:ind w:left="0" w:leftChars="0" w:firstLine="480" w:firstLineChars="200"/>
              <w:jc w:val="both"/>
              <w:textAlignment w:val="auto"/>
              <w:rPr>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Style w:val="33"/>
                <w:rFonts w:hint="eastAsia" w:ascii="仿宋_GB2312" w:hAnsi="仿宋_GB2312" w:eastAsia="仿宋_GB2312" w:cs="仿宋_GB2312"/>
                <w:color w:val="000000" w:themeColor="text1"/>
                <w:kern w:val="2"/>
                <w:lang w:val="en-US" w:eastAsia="zh-CN" w:bidi="ar"/>
                <w14:textFill>
                  <w14:solidFill>
                    <w14:schemeClr w14:val="tx1"/>
                  </w14:solidFill>
                </w14:textFill>
              </w:rPr>
              <w:t>承担指挥部日常的会议组织、文件印发、上传下达、督促检查等工作；负责落实综合防灾减灾规划相关要求，组织编制地质灾害防治规划和防护标准并指导实施；组织指导协调和监督地质灾害调查评价及地质灾害隐患的普查、详查、排查等工作；指导开展群测群防、专业监测和预报预警等工作，指导开展地质灾害工程治理等工作；承担地质灾害应急救援的技术支撑工作；报告和发布地质灾害防治信息，组织地质灾害专业队伍开展日常防治专项训练和应急演练；指导乡镇地质灾害防治等工作。</w:t>
            </w:r>
          </w:p>
        </w:tc>
      </w:tr>
      <w:tr>
        <w:tblPrEx>
          <w:tblCellMar>
            <w:top w:w="0" w:type="dxa"/>
            <w:left w:w="0" w:type="dxa"/>
            <w:bottom w:w="0" w:type="dxa"/>
            <w:right w:w="0" w:type="dxa"/>
          </w:tblCellMar>
        </w:tblPrEx>
        <w:trPr>
          <w:gridAfter w:val="1"/>
          <w:wAfter w:w="7" w:type="dxa"/>
          <w:trHeight w:val="3631" w:hRule="atLeast"/>
          <w:jc w:val="center"/>
        </w:trPr>
        <w:tc>
          <w:tcPr>
            <w:tcW w:w="98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黑体" w:hAnsi="黑体" w:eastAsia="黑体" w:cs="黑体"/>
                <w:b w:val="0"/>
                <w:bCs w:val="0"/>
                <w:i w:val="0"/>
                <w:color w:val="000000" w:themeColor="text1"/>
                <w:sz w:val="32"/>
                <w:szCs w:val="32"/>
                <w:u w:val="none"/>
                <w:lang w:eastAsia="zh-CN"/>
                <w14:textFill>
                  <w14:solidFill>
                    <w14:schemeClr w14:val="tx1"/>
                  </w14:solidFill>
                </w14:textFill>
              </w:rPr>
            </w:pPr>
          </w:p>
        </w:tc>
        <w:tc>
          <w:tcPr>
            <w:tcW w:w="269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Style w:val="33"/>
                <w:rFonts w:hint="eastAsia" w:ascii="仿宋_GB2312" w:hAnsi="仿宋_GB2312" w:eastAsia="仿宋_GB2312" w:cs="仿宋_GB2312"/>
                <w:color w:val="000000" w:themeColor="text1"/>
                <w:lang w:val="en-US" w:eastAsia="zh-CN" w:bidi="ar"/>
                <w14:textFill>
                  <w14:solidFill>
                    <w14:schemeClr w14:val="tx1"/>
                  </w14:solidFill>
                </w14:textFill>
              </w:rPr>
            </w:pPr>
            <w:r>
              <w:rPr>
                <w:rStyle w:val="33"/>
                <w:rFonts w:hint="eastAsia" w:ascii="仿宋_GB2312" w:hAnsi="仿宋_GB2312" w:eastAsia="仿宋_GB2312" w:cs="仿宋_GB2312"/>
                <w:color w:val="000000" w:themeColor="text1"/>
                <w:lang w:val="en-US" w:eastAsia="zh-CN" w:bidi="ar"/>
                <w14:textFill>
                  <w14:solidFill>
                    <w14:schemeClr w14:val="tx1"/>
                  </w14:solidFill>
                </w14:textFill>
              </w:rPr>
              <w:t>县应急局</w:t>
            </w:r>
          </w:p>
        </w:tc>
        <w:tc>
          <w:tcPr>
            <w:tcW w:w="9094"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300" w:lineRule="exact"/>
              <w:ind w:left="0" w:leftChars="0" w:firstLine="480" w:firstLineChars="200"/>
              <w:jc w:val="both"/>
              <w:textAlignment w:val="auto"/>
              <w:rPr>
                <w:rStyle w:val="33"/>
                <w:rFonts w:hint="eastAsia" w:ascii="仿宋_GB2312" w:hAnsi="仿宋_GB2312" w:eastAsia="仿宋_GB2312" w:cs="仿宋_GB2312"/>
                <w:color w:val="000000" w:themeColor="text1"/>
                <w:kern w:val="2"/>
                <w:lang w:val="en-US" w:eastAsia="zh-CN" w:bidi="ar"/>
                <w14:textFill>
                  <w14:solidFill>
                    <w14:schemeClr w14:val="tx1"/>
                  </w14:solidFill>
                </w14:textFill>
              </w:rPr>
            </w:pPr>
            <w:r>
              <w:rPr>
                <w:rStyle w:val="33"/>
                <w:rFonts w:hint="eastAsia" w:ascii="仿宋_GB2312" w:hAnsi="仿宋_GB2312" w:eastAsia="仿宋_GB2312" w:cs="仿宋_GB2312"/>
                <w:color w:val="000000" w:themeColor="text1"/>
                <w:kern w:val="2"/>
                <w:lang w:val="en-US" w:eastAsia="zh-CN" w:bidi="ar"/>
                <w14:textFill>
                  <w14:solidFill>
                    <w14:schemeClr w14:val="tx1"/>
                  </w14:solidFill>
                </w14:textFill>
              </w:rPr>
              <w:t>制定、修订地质灾害专项应急预案，开展地质灾害风险防控和监测预警工作，组织开展桌面推演、实兵演练等应对地质灾害专项训练，协调各方面力量参加地质灾害救援行动，协助县委、县政府指定的负责同志组织地质灾害应急处置工作，组织开展调查评估和协调推进善后处置工作，报告和发布地质灾害信息，指导乡镇地质灾害应对等工作。</w:t>
            </w:r>
          </w:p>
        </w:tc>
      </w:tr>
      <w:tr>
        <w:tblPrEx>
          <w:tblCellMar>
            <w:top w:w="0" w:type="dxa"/>
            <w:left w:w="0" w:type="dxa"/>
            <w:bottom w:w="0" w:type="dxa"/>
            <w:right w:w="0" w:type="dxa"/>
          </w:tblCellMar>
        </w:tblPrEx>
        <w:trPr>
          <w:gridAfter w:val="1"/>
          <w:wAfter w:w="7" w:type="dxa"/>
          <w:trHeight w:val="1292" w:hRule="atLeast"/>
          <w:jc w:val="center"/>
        </w:trPr>
        <w:tc>
          <w:tcPr>
            <w:tcW w:w="98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黑体" w:hAnsi="黑体" w:eastAsia="黑体" w:cs="黑体"/>
                <w:b w:val="0"/>
                <w:bCs w:val="0"/>
                <w:i w:val="0"/>
                <w:color w:val="000000" w:themeColor="text1"/>
                <w:sz w:val="32"/>
                <w:szCs w:val="32"/>
                <w:u w:val="none"/>
                <w:lang w:eastAsia="zh-CN"/>
                <w14:textFill>
                  <w14:solidFill>
                    <w14:schemeClr w14:val="tx1"/>
                  </w14:solidFill>
                </w14:textFill>
              </w:rPr>
            </w:pPr>
          </w:p>
        </w:tc>
        <w:tc>
          <w:tcPr>
            <w:tcW w:w="269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Style w:val="33"/>
                <w:rFonts w:hint="eastAsia" w:ascii="仿宋_GB2312" w:hAnsi="仿宋_GB2312" w:eastAsia="仿宋_GB2312" w:cs="仿宋_GB2312"/>
                <w:color w:val="000000" w:themeColor="text1"/>
                <w:lang w:val="en-US" w:eastAsia="zh-CN" w:bidi="ar"/>
                <w14:textFill>
                  <w14:solidFill>
                    <w14:schemeClr w14:val="tx1"/>
                  </w14:solidFill>
                </w14:textFill>
              </w:rPr>
            </w:pPr>
            <w:r>
              <w:rPr>
                <w:rStyle w:val="33"/>
                <w:rFonts w:hint="eastAsia" w:ascii="仿宋_GB2312" w:hAnsi="仿宋_GB2312" w:eastAsia="仿宋_GB2312" w:cs="仿宋_GB2312"/>
                <w:color w:val="000000" w:themeColor="text1"/>
                <w:lang w:val="en-US" w:eastAsia="zh-CN" w:bidi="ar"/>
                <w14:textFill>
                  <w14:solidFill>
                    <w14:schemeClr w14:val="tx1"/>
                  </w14:solidFill>
                </w14:textFill>
              </w:rPr>
              <w:t>县交通局</w:t>
            </w:r>
          </w:p>
        </w:tc>
        <w:tc>
          <w:tcPr>
            <w:tcW w:w="9094"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1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firstLine="480" w:firstLineChars="200"/>
              <w:jc w:val="both"/>
              <w:textAlignment w:val="auto"/>
              <w:rPr>
                <w:rStyle w:val="33"/>
                <w:rFonts w:hint="eastAsia" w:ascii="仿宋_GB2312" w:hAnsi="仿宋_GB2312" w:eastAsia="仿宋_GB2312" w:cs="仿宋_GB2312"/>
                <w:color w:val="000000" w:themeColor="text1"/>
                <w:kern w:val="2"/>
                <w:lang w:val="en-US" w:eastAsia="zh-CN" w:bidi="ar"/>
                <w14:textFill>
                  <w14:solidFill>
                    <w14:schemeClr w14:val="tx1"/>
                  </w14:solidFill>
                </w14:textFill>
              </w:rPr>
            </w:pPr>
            <w:r>
              <w:rPr>
                <w:rStyle w:val="33"/>
                <w:rFonts w:hint="eastAsia" w:ascii="仿宋_GB2312" w:hAnsi="仿宋_GB2312" w:eastAsia="仿宋_GB2312" w:cs="仿宋_GB2312"/>
                <w:color w:val="000000" w:themeColor="text1"/>
                <w:kern w:val="2"/>
                <w:lang w:val="en-US" w:eastAsia="zh-CN" w:bidi="ar"/>
                <w14:textFill>
                  <w14:solidFill>
                    <w14:schemeClr w14:val="tx1"/>
                  </w14:solidFill>
                </w14:textFill>
              </w:rPr>
              <w:t>负责对所管辖的公路沿线地质灾害进行地质灾害隐患排查监测和治理工作；及时组织抢修损毁的交通设施，确保道路畅通；组织协调应急运力，配合有关部门做好救灾人员、物资的运输工作。</w:t>
            </w:r>
          </w:p>
        </w:tc>
      </w:tr>
      <w:tr>
        <w:tblPrEx>
          <w:tblCellMar>
            <w:top w:w="0" w:type="dxa"/>
            <w:left w:w="0" w:type="dxa"/>
            <w:bottom w:w="0" w:type="dxa"/>
            <w:right w:w="0" w:type="dxa"/>
          </w:tblCellMar>
        </w:tblPrEx>
        <w:trPr>
          <w:trHeight w:val="1103" w:hRule="atLeast"/>
          <w:jc w:val="center"/>
        </w:trPr>
        <w:tc>
          <w:tcPr>
            <w:tcW w:w="98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_GB2312" w:hAnsi="仿宋_GB2312" w:eastAsia="仿宋_GB2312" w:cs="仿宋_GB2312"/>
                <w:b w:val="0"/>
                <w:bCs w:val="0"/>
                <w:i w:val="0"/>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b w:val="0"/>
                <w:bCs w:val="0"/>
                <w:i w:val="0"/>
                <w:color w:val="000000" w:themeColor="text1"/>
                <w:sz w:val="32"/>
                <w:szCs w:val="32"/>
                <w:u w:val="none"/>
                <w:lang w:eastAsia="zh-CN"/>
                <w14:textFill>
                  <w14:solidFill>
                    <w14:schemeClr w14:val="tx1"/>
                  </w14:solidFill>
                </w14:textFill>
              </w:rPr>
              <w:t>成</w:t>
            </w:r>
          </w:p>
          <w:p>
            <w:pPr>
              <w:jc w:val="center"/>
              <w:rPr>
                <w:rFonts w:hint="eastAsia" w:ascii="仿宋_GB2312" w:hAnsi="仿宋_GB2312" w:eastAsia="仿宋_GB2312" w:cs="仿宋_GB2312"/>
                <w:b w:val="0"/>
                <w:bCs w:val="0"/>
                <w:i w:val="0"/>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b w:val="0"/>
                <w:bCs w:val="0"/>
                <w:i w:val="0"/>
                <w:color w:val="000000" w:themeColor="text1"/>
                <w:sz w:val="32"/>
                <w:szCs w:val="32"/>
                <w:u w:val="none"/>
                <w:lang w:eastAsia="zh-CN"/>
                <w14:textFill>
                  <w14:solidFill>
                    <w14:schemeClr w14:val="tx1"/>
                  </w14:solidFill>
                </w14:textFill>
              </w:rPr>
              <w:t>员</w:t>
            </w:r>
          </w:p>
          <w:p>
            <w:pPr>
              <w:jc w:val="center"/>
              <w:rPr>
                <w:rFonts w:hint="eastAsia" w:ascii="仿宋_GB2312" w:hAnsi="仿宋_GB2312" w:eastAsia="仿宋_GB2312" w:cs="仿宋_GB2312"/>
                <w:b w:val="0"/>
                <w:bCs w:val="0"/>
                <w:i w:val="0"/>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b w:val="0"/>
                <w:bCs w:val="0"/>
                <w:i w:val="0"/>
                <w:color w:val="000000" w:themeColor="text1"/>
                <w:sz w:val="32"/>
                <w:szCs w:val="32"/>
                <w:u w:val="none"/>
                <w:lang w:eastAsia="zh-CN"/>
                <w14:textFill>
                  <w14:solidFill>
                    <w14:schemeClr w14:val="tx1"/>
                  </w14:solidFill>
                </w14:textFill>
              </w:rPr>
              <w:t>单</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i w:val="0"/>
                <w:color w:val="000000" w:themeColor="text1"/>
                <w:sz w:val="32"/>
                <w:szCs w:val="32"/>
                <w:u w:val="none"/>
                <w:lang w:eastAsia="zh-CN"/>
                <w14:textFill>
                  <w14:solidFill>
                    <w14:schemeClr w14:val="tx1"/>
                  </w14:solidFill>
                </w14:textFill>
              </w:rPr>
              <w:t>位</w:t>
            </w:r>
          </w:p>
        </w:tc>
        <w:tc>
          <w:tcPr>
            <w:tcW w:w="2697"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Style w:val="33"/>
                <w:rFonts w:hint="eastAsia" w:ascii="仿宋_GB2312" w:hAnsi="仿宋_GB2312" w:eastAsia="仿宋_GB2312" w:cs="仿宋_GB2312"/>
                <w:color w:val="000000" w:themeColor="text1"/>
                <w:lang w:val="en-US" w:eastAsia="zh-CN" w:bidi="ar"/>
                <w14:textFill>
                  <w14:solidFill>
                    <w14:schemeClr w14:val="tx1"/>
                  </w14:solidFill>
                </w14:textFill>
              </w:rPr>
              <w:t>县水利局</w:t>
            </w:r>
          </w:p>
        </w:tc>
        <w:tc>
          <w:tcPr>
            <w:tcW w:w="910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1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firstLine="480" w:firstLineChars="200"/>
              <w:jc w:val="both"/>
              <w:textAlignment w:val="auto"/>
              <w:rPr>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Style w:val="33"/>
                <w:rFonts w:hint="eastAsia" w:ascii="仿宋_GB2312" w:hAnsi="仿宋_GB2312" w:eastAsia="仿宋_GB2312" w:cs="仿宋_GB2312"/>
                <w:color w:val="000000" w:themeColor="text1"/>
                <w:kern w:val="2"/>
                <w:lang w:val="en-US" w:eastAsia="zh-CN" w:bidi="ar"/>
                <w14:textFill>
                  <w14:solidFill>
                    <w14:schemeClr w14:val="tx1"/>
                  </w14:solidFill>
                </w14:textFill>
              </w:rPr>
              <w:t>负责河道、水库地质灾害引发的次生水利设施洪涝灾害的处置；及时向县指挥部报告灾情动态；协调、指导全县水利工程抢险工作，督促灾后水利设施的修复，对影响水利工程设施安全的地质灾害和自然资源部门会商后采取紧急措施避免水利工程遭受或引发地质灾害；负责及时提供雨情、水情、墒情有关预报工作；负责辖区内受灾地区损毁供水设备和设施的修复工作，确保灾区地质灾害应急指挥和受灾群众正常用水。</w:t>
            </w:r>
          </w:p>
        </w:tc>
      </w:tr>
      <w:tr>
        <w:tblPrEx>
          <w:tblCellMar>
            <w:top w:w="0" w:type="dxa"/>
            <w:left w:w="0" w:type="dxa"/>
            <w:bottom w:w="0" w:type="dxa"/>
            <w:right w:w="0" w:type="dxa"/>
          </w:tblCellMar>
        </w:tblPrEx>
        <w:trPr>
          <w:trHeight w:val="464" w:hRule="atLeast"/>
          <w:jc w:val="center"/>
        </w:trPr>
        <w:tc>
          <w:tcPr>
            <w:tcW w:w="98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000000" w:themeColor="text1"/>
                <w:kern w:val="0"/>
                <w:sz w:val="24"/>
                <w:szCs w:val="24"/>
                <w:lang w:val="en-US" w:eastAsia="zh-CN" w:bidi="ar-SA"/>
                <w14:textFill>
                  <w14:solidFill>
                    <w14:schemeClr w14:val="tx1"/>
                  </w14:solidFill>
                </w14:textFill>
              </w:rPr>
            </w:pPr>
          </w:p>
        </w:tc>
        <w:tc>
          <w:tcPr>
            <w:tcW w:w="2697"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县人武部</w:t>
            </w:r>
          </w:p>
        </w:tc>
        <w:tc>
          <w:tcPr>
            <w:tcW w:w="910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14"/>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Style w:val="33"/>
                <w:rFonts w:hint="eastAsia" w:ascii="仿宋_GB2312" w:hAnsi="仿宋_GB2312" w:eastAsia="仿宋_GB2312" w:cs="仿宋_GB2312"/>
                <w:color w:val="000000" w:themeColor="text1"/>
                <w:kern w:val="2"/>
                <w:lang w:val="en-US" w:eastAsia="zh-CN" w:bidi="ar"/>
                <w14:textFill>
                  <w14:solidFill>
                    <w14:schemeClr w14:val="tx1"/>
                  </w14:solidFill>
                </w14:textFill>
              </w:rPr>
              <w:t>根据应急救援工作需要，组织所属现役及民兵预备役应急人员参与突发地质灾害的应急救援；开展应急动员，重点是抢救被埋人员，救扶受灾群众、工程抢险、处置次生灾害。</w:t>
            </w:r>
          </w:p>
        </w:tc>
      </w:tr>
      <w:tr>
        <w:tblPrEx>
          <w:tblCellMar>
            <w:top w:w="0" w:type="dxa"/>
            <w:left w:w="0" w:type="dxa"/>
            <w:bottom w:w="0" w:type="dxa"/>
            <w:right w:w="0" w:type="dxa"/>
          </w:tblCellMar>
        </w:tblPrEx>
        <w:trPr>
          <w:trHeight w:val="688" w:hRule="atLeast"/>
          <w:jc w:val="center"/>
        </w:trPr>
        <w:tc>
          <w:tcPr>
            <w:tcW w:w="98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000000" w:themeColor="text1"/>
                <w:kern w:val="0"/>
                <w:sz w:val="24"/>
                <w:szCs w:val="24"/>
                <w:lang w:val="en-US" w:eastAsia="zh-CN" w:bidi="ar-SA"/>
                <w14:textFill>
                  <w14:solidFill>
                    <w14:schemeClr w14:val="tx1"/>
                  </w14:solidFill>
                </w14:textFill>
              </w:rPr>
            </w:pPr>
          </w:p>
        </w:tc>
        <w:tc>
          <w:tcPr>
            <w:tcW w:w="2697"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themeColor="text1"/>
                <w:kern w:val="0"/>
                <w:sz w:val="24"/>
                <w:szCs w:val="24"/>
                <w:highlight w:val="none"/>
                <w:lang w:val="en-US" w:eastAsia="zh-CN" w:bidi="ar"/>
                <w14:textFill>
                  <w14:solidFill>
                    <w14:schemeClr w14:val="tx1"/>
                  </w14:solidFill>
                </w14:textFill>
              </w:rPr>
            </w:pPr>
            <w:r>
              <w:rPr>
                <w:rStyle w:val="33"/>
                <w:rFonts w:hint="eastAsia" w:ascii="仿宋_GB2312" w:hAnsi="仿宋_GB2312" w:eastAsia="仿宋_GB2312" w:cs="仿宋_GB2312"/>
                <w:color w:val="000000" w:themeColor="text1"/>
                <w:lang w:val="en-US" w:eastAsia="zh-CN" w:bidi="ar"/>
                <w14:textFill>
                  <w14:solidFill>
                    <w14:schemeClr w14:val="tx1"/>
                  </w14:solidFill>
                </w14:textFill>
              </w:rPr>
              <w:t>县农业农村局</w:t>
            </w:r>
          </w:p>
        </w:tc>
        <w:tc>
          <w:tcPr>
            <w:tcW w:w="910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Style w:val="33"/>
                <w:rFonts w:hint="eastAsia" w:ascii="仿宋_GB2312" w:hAnsi="仿宋_GB2312" w:eastAsia="仿宋_GB2312" w:cs="仿宋_GB2312"/>
                <w:color w:val="000000" w:themeColor="text1"/>
                <w:kern w:val="2"/>
                <w:lang w:val="en-US" w:eastAsia="zh-CN" w:bidi="ar"/>
                <w14:textFill>
                  <w14:solidFill>
                    <w14:schemeClr w14:val="tx1"/>
                  </w14:solidFill>
                </w14:textFill>
              </w:rPr>
              <w:t>负责综合协调灾区动物疫情防治工作；负责农业生产自救，核实受损情况；指导乡（镇）落实农业生产恢复。</w:t>
            </w:r>
          </w:p>
        </w:tc>
      </w:tr>
      <w:tr>
        <w:tblPrEx>
          <w:tblCellMar>
            <w:top w:w="0" w:type="dxa"/>
            <w:left w:w="0" w:type="dxa"/>
            <w:bottom w:w="0" w:type="dxa"/>
            <w:right w:w="0" w:type="dxa"/>
          </w:tblCellMar>
        </w:tblPrEx>
        <w:trPr>
          <w:trHeight w:val="838" w:hRule="atLeast"/>
          <w:jc w:val="center"/>
        </w:trPr>
        <w:tc>
          <w:tcPr>
            <w:tcW w:w="98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000000" w:themeColor="text1"/>
                <w:kern w:val="0"/>
                <w:sz w:val="24"/>
                <w:szCs w:val="24"/>
                <w:lang w:val="en-US" w:eastAsia="zh-CN" w:bidi="ar-SA"/>
                <w14:textFill>
                  <w14:solidFill>
                    <w14:schemeClr w14:val="tx1"/>
                  </w14:solidFill>
                </w14:textFill>
              </w:rPr>
            </w:pPr>
          </w:p>
        </w:tc>
        <w:tc>
          <w:tcPr>
            <w:tcW w:w="2697"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Style w:val="33"/>
                <w:rFonts w:hint="eastAsia" w:ascii="仿宋_GB2312" w:hAnsi="仿宋_GB2312" w:eastAsia="仿宋_GB2312" w:cs="仿宋_GB2312"/>
                <w:color w:val="000000" w:themeColor="text1"/>
                <w:lang w:val="en-US" w:eastAsia="zh-CN" w:bidi="ar"/>
                <w14:textFill>
                  <w14:solidFill>
                    <w14:schemeClr w14:val="tx1"/>
                  </w14:solidFill>
                </w14:textFill>
              </w:rPr>
              <w:t>县文旅局</w:t>
            </w:r>
          </w:p>
        </w:tc>
        <w:tc>
          <w:tcPr>
            <w:tcW w:w="910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Style w:val="33"/>
                <w:rFonts w:hint="eastAsia" w:ascii="仿宋_GB2312" w:hAnsi="仿宋_GB2312" w:eastAsia="仿宋_GB2312" w:cs="仿宋_GB2312"/>
                <w:color w:val="000000" w:themeColor="text1"/>
                <w:kern w:val="2"/>
                <w:lang w:val="en-US" w:eastAsia="zh-CN" w:bidi="ar"/>
                <w14:textFill>
                  <w14:solidFill>
                    <w14:schemeClr w14:val="tx1"/>
                  </w14:solidFill>
                </w14:textFill>
              </w:rPr>
              <w:t>负责指导景区主管部门对旅游景区内地质灾害进行排查、监测和治理，负责指导A级旅游景区按照《旅游景区质量等级的划分与划定》标准修复被毁的旅游基础设施和旅游服务设施。指导发生地质灾害景区游客的疏散安置工作。</w:t>
            </w:r>
          </w:p>
        </w:tc>
      </w:tr>
      <w:tr>
        <w:tblPrEx>
          <w:tblCellMar>
            <w:top w:w="0" w:type="dxa"/>
            <w:left w:w="0" w:type="dxa"/>
            <w:bottom w:w="0" w:type="dxa"/>
            <w:right w:w="0" w:type="dxa"/>
          </w:tblCellMar>
        </w:tblPrEx>
        <w:trPr>
          <w:trHeight w:val="1103" w:hRule="atLeast"/>
          <w:jc w:val="center"/>
        </w:trPr>
        <w:tc>
          <w:tcPr>
            <w:tcW w:w="98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000000" w:themeColor="text1"/>
                <w:kern w:val="0"/>
                <w:sz w:val="24"/>
                <w:szCs w:val="24"/>
                <w:lang w:val="en-US" w:eastAsia="zh-CN" w:bidi="ar-SA"/>
                <w14:textFill>
                  <w14:solidFill>
                    <w14:schemeClr w14:val="tx1"/>
                  </w14:solidFill>
                </w14:textFill>
              </w:rPr>
            </w:pPr>
          </w:p>
        </w:tc>
        <w:tc>
          <w:tcPr>
            <w:tcW w:w="2697"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Style w:val="33"/>
                <w:rFonts w:hint="eastAsia" w:ascii="仿宋_GB2312" w:hAnsi="仿宋_GB2312" w:eastAsia="仿宋_GB2312" w:cs="仿宋_GB2312"/>
                <w:color w:val="000000" w:themeColor="text1"/>
                <w:lang w:val="en-US" w:eastAsia="zh-CN" w:bidi="ar"/>
                <w14:textFill>
                  <w14:solidFill>
                    <w14:schemeClr w14:val="tx1"/>
                  </w14:solidFill>
                </w14:textFill>
              </w:rPr>
              <w:t>县卫体局</w:t>
            </w:r>
          </w:p>
        </w:tc>
        <w:tc>
          <w:tcPr>
            <w:tcW w:w="910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Style w:val="33"/>
                <w:rFonts w:hint="eastAsia" w:ascii="仿宋_GB2312" w:hAnsi="仿宋_GB2312" w:eastAsia="仿宋_GB2312" w:cs="仿宋_GB2312"/>
                <w:color w:val="000000" w:themeColor="text1"/>
                <w:kern w:val="2"/>
                <w:lang w:val="en-US" w:eastAsia="zh-CN" w:bidi="ar"/>
                <w14:textFill>
                  <w14:solidFill>
                    <w14:schemeClr w14:val="tx1"/>
                  </w14:solidFill>
                </w14:textFill>
              </w:rPr>
              <w:t>负责组织协调医疗卫生部门开展灾区伤员医疗救治，为灾区群众提供医疗保障和精神、心理、卫生健康咨询服务；开展突发公共卫生事件监测和预警，落实疾病预防控制措施，预防和控制传染病爆发流行；组织开展食品安全风险监测、组织开展饮用水卫生监督、监测以及环境卫生、职业卫生等执法监督检查。</w:t>
            </w:r>
          </w:p>
        </w:tc>
      </w:tr>
      <w:tr>
        <w:tblPrEx>
          <w:tblCellMar>
            <w:top w:w="0" w:type="dxa"/>
            <w:left w:w="0" w:type="dxa"/>
            <w:bottom w:w="0" w:type="dxa"/>
            <w:right w:w="0" w:type="dxa"/>
          </w:tblCellMar>
        </w:tblPrEx>
        <w:trPr>
          <w:trHeight w:val="627" w:hRule="atLeast"/>
          <w:jc w:val="center"/>
        </w:trPr>
        <w:tc>
          <w:tcPr>
            <w:tcW w:w="98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000000" w:themeColor="text1"/>
                <w:kern w:val="0"/>
                <w:sz w:val="24"/>
                <w:szCs w:val="24"/>
                <w:lang w:val="en-US" w:eastAsia="zh-CN" w:bidi="ar-SA"/>
                <w14:textFill>
                  <w14:solidFill>
                    <w14:schemeClr w14:val="tx1"/>
                  </w14:solidFill>
                </w14:textFill>
              </w:rPr>
            </w:pPr>
          </w:p>
        </w:tc>
        <w:tc>
          <w:tcPr>
            <w:tcW w:w="2697"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themeColor="text1"/>
                <w:kern w:val="0"/>
                <w:sz w:val="24"/>
                <w:szCs w:val="24"/>
                <w:highlight w:val="none"/>
                <w:lang w:val="en-US" w:eastAsia="zh-CN" w:bidi="ar"/>
                <w14:textFill>
                  <w14:solidFill>
                    <w14:schemeClr w14:val="tx1"/>
                  </w14:solidFill>
                </w14:textFill>
              </w:rPr>
            </w:pPr>
            <w:r>
              <w:rPr>
                <w:rStyle w:val="33"/>
                <w:rFonts w:hint="eastAsia" w:ascii="仿宋_GB2312" w:hAnsi="仿宋_GB2312" w:eastAsia="仿宋_GB2312" w:cs="仿宋_GB2312"/>
                <w:color w:val="000000" w:themeColor="text1"/>
                <w:lang w:val="en-US" w:eastAsia="zh-CN" w:bidi="ar"/>
                <w14:textFill>
                  <w14:solidFill>
                    <w14:schemeClr w14:val="tx1"/>
                  </w14:solidFill>
                </w14:textFill>
              </w:rPr>
              <w:t>县工信局</w:t>
            </w:r>
          </w:p>
        </w:tc>
        <w:tc>
          <w:tcPr>
            <w:tcW w:w="910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仿宋" w:hAnsi="仿宋" w:eastAsia="仿宋" w:cs="仿宋"/>
                <w:bCs/>
                <w:color w:val="000000" w:themeColor="text1"/>
                <w:kern w:val="2"/>
                <w:sz w:val="24"/>
                <w:szCs w:val="24"/>
                <w:highlight w:val="none"/>
                <w:lang w:val="en-US" w:eastAsia="zh-CN" w:bidi="ar"/>
                <w14:textFill>
                  <w14:solidFill>
                    <w14:schemeClr w14:val="tx1"/>
                  </w14:solidFill>
                </w14:textFill>
              </w:rPr>
            </w:pPr>
            <w:r>
              <w:rPr>
                <w:rStyle w:val="33"/>
                <w:rFonts w:hint="eastAsia" w:ascii="仿宋_GB2312" w:hAnsi="仿宋_GB2312" w:eastAsia="仿宋_GB2312" w:cs="仿宋_GB2312"/>
                <w:color w:val="000000" w:themeColor="text1"/>
                <w:kern w:val="2"/>
                <w:lang w:val="en-US" w:eastAsia="zh-CN" w:bidi="ar"/>
                <w14:textFill>
                  <w14:solidFill>
                    <w14:schemeClr w14:val="tx1"/>
                  </w14:solidFill>
                </w14:textFill>
              </w:rPr>
              <w:t>负责重要物资生产组织工作；核实工业企业受损情况，指导制订工业恢复生产方案和工业生产自救负责组织协调各电信运营企业做好应急保障工作；地质灾害后，及时收集上报设施受损情况。</w:t>
            </w:r>
          </w:p>
        </w:tc>
      </w:tr>
      <w:tr>
        <w:tblPrEx>
          <w:tblCellMar>
            <w:top w:w="0" w:type="dxa"/>
            <w:left w:w="0" w:type="dxa"/>
            <w:bottom w:w="0" w:type="dxa"/>
            <w:right w:w="0" w:type="dxa"/>
          </w:tblCellMar>
        </w:tblPrEx>
        <w:trPr>
          <w:trHeight w:val="1103" w:hRule="atLeast"/>
          <w:jc w:val="center"/>
        </w:trPr>
        <w:tc>
          <w:tcPr>
            <w:tcW w:w="98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000000" w:themeColor="text1"/>
                <w:kern w:val="0"/>
                <w:sz w:val="24"/>
                <w:szCs w:val="24"/>
                <w:lang w:val="en-US" w:eastAsia="zh-CN" w:bidi="ar-SA"/>
                <w14:textFill>
                  <w14:solidFill>
                    <w14:schemeClr w14:val="tx1"/>
                  </w14:solidFill>
                </w14:textFill>
              </w:rPr>
            </w:pPr>
          </w:p>
        </w:tc>
        <w:tc>
          <w:tcPr>
            <w:tcW w:w="2697"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Style w:val="33"/>
                <w:rFonts w:hint="eastAsia" w:ascii="仿宋_GB2312" w:hAnsi="仿宋_GB2312" w:eastAsia="仿宋_GB2312" w:cs="仿宋_GB2312"/>
                <w:color w:val="000000" w:themeColor="text1"/>
                <w:lang w:val="en-US" w:eastAsia="zh-CN" w:bidi="ar"/>
                <w14:textFill>
                  <w14:solidFill>
                    <w14:schemeClr w14:val="tx1"/>
                  </w14:solidFill>
                </w14:textFill>
              </w:rPr>
              <w:t>县红十字会</w:t>
            </w:r>
          </w:p>
        </w:tc>
        <w:tc>
          <w:tcPr>
            <w:tcW w:w="910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Style w:val="33"/>
                <w:rFonts w:hint="eastAsia" w:ascii="仿宋_GB2312" w:hAnsi="仿宋_GB2312" w:eastAsia="仿宋_GB2312" w:cs="仿宋_GB2312"/>
                <w:color w:val="000000" w:themeColor="text1"/>
                <w:kern w:val="2"/>
                <w:lang w:val="en-US" w:eastAsia="zh-CN" w:bidi="ar"/>
                <w14:textFill>
                  <w14:solidFill>
                    <w14:schemeClr w14:val="tx1"/>
                  </w14:solidFill>
                </w14:textFill>
              </w:rPr>
              <w:t>负责做好志愿者队伍的管理与调配；依法开展救灾募捐活动，负责接收国内外组织和个人通过红十字会捐助的物资和资金，保证专款专用；负责组织红十字会员和志愿者参加医疗防疫并做好相关动员、引导、管理工作；开展自然灾害预防、避险和自救、互救的知识宣传。</w:t>
            </w:r>
          </w:p>
        </w:tc>
      </w:tr>
      <w:tr>
        <w:tblPrEx>
          <w:tblCellMar>
            <w:top w:w="0" w:type="dxa"/>
            <w:left w:w="0" w:type="dxa"/>
            <w:bottom w:w="0" w:type="dxa"/>
            <w:right w:w="0" w:type="dxa"/>
          </w:tblCellMar>
        </w:tblPrEx>
        <w:trPr>
          <w:trHeight w:val="2372" w:hRule="atLeast"/>
          <w:jc w:val="center"/>
        </w:trPr>
        <w:tc>
          <w:tcPr>
            <w:tcW w:w="98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000000" w:themeColor="text1"/>
                <w:kern w:val="0"/>
                <w:sz w:val="24"/>
                <w:szCs w:val="24"/>
                <w:lang w:val="en-US" w:eastAsia="zh-CN" w:bidi="ar-SA"/>
                <w14:textFill>
                  <w14:solidFill>
                    <w14:schemeClr w14:val="tx1"/>
                  </w14:solidFill>
                </w14:textFill>
              </w:rPr>
            </w:pPr>
          </w:p>
        </w:tc>
        <w:tc>
          <w:tcPr>
            <w:tcW w:w="2697"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Style w:val="33"/>
                <w:rFonts w:hint="eastAsia" w:ascii="仿宋_GB2312" w:hAnsi="仿宋_GB2312" w:eastAsia="仿宋_GB2312" w:cs="仿宋_GB2312"/>
                <w:color w:val="000000" w:themeColor="text1"/>
                <w:lang w:val="en-US" w:eastAsia="zh-CN" w:bidi="ar"/>
                <w14:textFill>
                  <w14:solidFill>
                    <w14:schemeClr w14:val="tx1"/>
                  </w14:solidFill>
                </w14:textFill>
              </w:rPr>
            </w:pPr>
            <w:r>
              <w:rPr>
                <w:rStyle w:val="33"/>
                <w:rFonts w:hint="eastAsia" w:ascii="仿宋_GB2312" w:hAnsi="仿宋_GB2312" w:eastAsia="仿宋_GB2312" w:cs="仿宋_GB2312"/>
                <w:color w:val="000000" w:themeColor="text1"/>
                <w:lang w:val="en-US" w:eastAsia="zh-CN" w:bidi="ar"/>
                <w14:textFill>
                  <w14:solidFill>
                    <w14:schemeClr w14:val="tx1"/>
                  </w14:solidFill>
                </w14:textFill>
              </w:rPr>
              <w:t>县气象局</w:t>
            </w:r>
          </w:p>
        </w:tc>
        <w:tc>
          <w:tcPr>
            <w:tcW w:w="910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Style w:val="33"/>
                <w:rFonts w:hint="eastAsia" w:ascii="仿宋_GB2312" w:hAnsi="仿宋_GB2312" w:eastAsia="仿宋_GB2312" w:cs="仿宋_GB2312"/>
                <w:color w:val="000000" w:themeColor="text1"/>
                <w:kern w:val="2"/>
                <w:lang w:val="en-US" w:eastAsia="zh-CN" w:bidi="ar"/>
                <w14:textFill>
                  <w14:solidFill>
                    <w14:schemeClr w14:val="tx1"/>
                  </w14:solidFill>
                </w14:textFill>
              </w:rPr>
            </w:pPr>
            <w:r>
              <w:rPr>
                <w:rStyle w:val="33"/>
                <w:rFonts w:hint="eastAsia" w:ascii="仿宋_GB2312" w:hAnsi="仿宋_GB2312" w:eastAsia="仿宋_GB2312" w:cs="仿宋_GB2312"/>
                <w:color w:val="000000" w:themeColor="text1"/>
                <w:kern w:val="2"/>
                <w:lang w:val="en-US" w:eastAsia="zh-CN" w:bidi="ar"/>
                <w14:textFill>
                  <w14:solidFill>
                    <w14:schemeClr w14:val="tx1"/>
                  </w14:solidFill>
                </w14:textFill>
              </w:rPr>
              <w:t>负责提供地质灾害发生地区所需的气象资料信息、天气预报和气象灾害预报、预警信息，对事发地的天气开展气象要素实时监测，同时和自然资源部门合作，联合制作发布地质灾害气象风险预警，为地质灾害的救援处置提供气象保障。</w:t>
            </w:r>
          </w:p>
        </w:tc>
      </w:tr>
      <w:tr>
        <w:tblPrEx>
          <w:tblCellMar>
            <w:top w:w="0" w:type="dxa"/>
            <w:left w:w="0" w:type="dxa"/>
            <w:bottom w:w="0" w:type="dxa"/>
            <w:right w:w="0" w:type="dxa"/>
          </w:tblCellMar>
        </w:tblPrEx>
        <w:trPr>
          <w:trHeight w:val="613" w:hRule="atLeast"/>
          <w:jc w:val="center"/>
        </w:trPr>
        <w:tc>
          <w:tcPr>
            <w:tcW w:w="98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_GB2312" w:hAnsi="仿宋_GB2312" w:eastAsia="仿宋_GB2312" w:cs="仿宋_GB2312"/>
                <w:b w:val="0"/>
                <w:bCs w:val="0"/>
                <w:i w:val="0"/>
                <w:color w:val="000000" w:themeColor="text1"/>
                <w:sz w:val="32"/>
                <w:szCs w:val="32"/>
                <w:u w:val="none"/>
                <w:lang w:eastAsia="zh-CN"/>
                <w14:textFill>
                  <w14:solidFill>
                    <w14:schemeClr w14:val="tx1"/>
                  </w14:solidFill>
                </w14:textFill>
              </w:rPr>
            </w:pPr>
          </w:p>
          <w:p>
            <w:pPr>
              <w:jc w:val="center"/>
              <w:rPr>
                <w:rFonts w:hint="eastAsia" w:ascii="仿宋_GB2312" w:hAnsi="仿宋_GB2312" w:eastAsia="仿宋_GB2312" w:cs="仿宋_GB2312"/>
                <w:b w:val="0"/>
                <w:bCs w:val="0"/>
                <w:i w:val="0"/>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b w:val="0"/>
                <w:bCs w:val="0"/>
                <w:i w:val="0"/>
                <w:color w:val="000000" w:themeColor="text1"/>
                <w:sz w:val="32"/>
                <w:szCs w:val="32"/>
                <w:u w:val="none"/>
                <w:lang w:eastAsia="zh-CN"/>
                <w14:textFill>
                  <w14:solidFill>
                    <w14:schemeClr w14:val="tx1"/>
                  </w14:solidFill>
                </w14:textFill>
              </w:rPr>
              <w:t>成</w:t>
            </w:r>
          </w:p>
          <w:p>
            <w:pPr>
              <w:jc w:val="center"/>
              <w:rPr>
                <w:rFonts w:hint="eastAsia" w:ascii="仿宋_GB2312" w:hAnsi="仿宋_GB2312" w:eastAsia="仿宋_GB2312" w:cs="仿宋_GB2312"/>
                <w:b w:val="0"/>
                <w:bCs w:val="0"/>
                <w:i w:val="0"/>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b w:val="0"/>
                <w:bCs w:val="0"/>
                <w:i w:val="0"/>
                <w:color w:val="000000" w:themeColor="text1"/>
                <w:sz w:val="32"/>
                <w:szCs w:val="32"/>
                <w:u w:val="none"/>
                <w:lang w:eastAsia="zh-CN"/>
                <w14:textFill>
                  <w14:solidFill>
                    <w14:schemeClr w14:val="tx1"/>
                  </w14:solidFill>
                </w14:textFill>
              </w:rPr>
              <w:t>员</w:t>
            </w:r>
          </w:p>
          <w:p>
            <w:pPr>
              <w:jc w:val="center"/>
              <w:rPr>
                <w:rFonts w:hint="eastAsia" w:ascii="仿宋_GB2312" w:hAnsi="仿宋_GB2312" w:eastAsia="仿宋_GB2312" w:cs="仿宋_GB2312"/>
                <w:b w:val="0"/>
                <w:bCs w:val="0"/>
                <w:i w:val="0"/>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b w:val="0"/>
                <w:bCs w:val="0"/>
                <w:i w:val="0"/>
                <w:color w:val="000000" w:themeColor="text1"/>
                <w:sz w:val="32"/>
                <w:szCs w:val="32"/>
                <w:u w:val="none"/>
                <w:lang w:eastAsia="zh-CN"/>
                <w14:textFill>
                  <w14:solidFill>
                    <w14:schemeClr w14:val="tx1"/>
                  </w14:solidFill>
                </w14:textFill>
              </w:rPr>
              <w:t>单</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i w:val="0"/>
                <w:color w:val="000000" w:themeColor="text1"/>
                <w:sz w:val="32"/>
                <w:szCs w:val="32"/>
                <w:u w:val="none"/>
                <w:lang w:eastAsia="zh-CN"/>
                <w14:textFill>
                  <w14:solidFill>
                    <w14:schemeClr w14:val="tx1"/>
                  </w14:solidFill>
                </w14:textFill>
              </w:rPr>
              <w:t>位</w:t>
            </w:r>
          </w:p>
        </w:tc>
        <w:tc>
          <w:tcPr>
            <w:tcW w:w="2697"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Style w:val="33"/>
                <w:rFonts w:hint="eastAsia" w:ascii="仿宋_GB2312" w:hAnsi="仿宋_GB2312" w:eastAsia="仿宋_GB2312" w:cs="仿宋_GB2312"/>
                <w:color w:val="000000" w:themeColor="text1"/>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themeColor="text1"/>
                <w:kern w:val="0"/>
                <w:sz w:val="24"/>
                <w:szCs w:val="24"/>
                <w:highlight w:val="none"/>
                <w:lang w:val="en-US" w:eastAsia="zh-CN" w:bidi="ar"/>
                <w14:textFill>
                  <w14:solidFill>
                    <w14:schemeClr w14:val="tx1"/>
                  </w14:solidFill>
                </w14:textFill>
              </w:rPr>
            </w:pPr>
            <w:r>
              <w:rPr>
                <w:rStyle w:val="33"/>
                <w:rFonts w:hint="eastAsia" w:ascii="仿宋_GB2312" w:hAnsi="仿宋_GB2312" w:eastAsia="仿宋_GB2312" w:cs="仿宋_GB2312"/>
                <w:color w:val="000000" w:themeColor="text1"/>
                <w:lang w:val="en-US" w:eastAsia="zh-CN" w:bidi="ar"/>
                <w14:textFill>
                  <w14:solidFill>
                    <w14:schemeClr w14:val="tx1"/>
                  </w14:solidFill>
                </w14:textFill>
              </w:rPr>
              <w:t>国家金融监督管理局平顺监管支局</w:t>
            </w:r>
          </w:p>
        </w:tc>
        <w:tc>
          <w:tcPr>
            <w:tcW w:w="910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Style w:val="33"/>
                <w:rFonts w:hint="eastAsia" w:ascii="仿宋_GB2312" w:hAnsi="仿宋_GB2312" w:eastAsia="仿宋_GB2312" w:cs="仿宋_GB2312"/>
                <w:color w:val="000000" w:themeColor="text1"/>
                <w:kern w:val="2"/>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Style w:val="33"/>
                <w:rFonts w:hint="eastAsia" w:ascii="仿宋_GB2312" w:hAnsi="仿宋_GB2312" w:eastAsia="仿宋_GB2312" w:cs="仿宋_GB2312"/>
                <w:color w:val="000000" w:themeColor="text1"/>
                <w:kern w:val="2"/>
                <w:lang w:val="en-US" w:eastAsia="zh-CN" w:bidi="ar"/>
                <w14:textFill>
                  <w14:solidFill>
                    <w14:schemeClr w14:val="tx1"/>
                  </w14:solidFill>
                </w14:textFill>
              </w:rPr>
              <w:t>负责督促保险公司及时做好理赔工作。</w:t>
            </w:r>
          </w:p>
        </w:tc>
      </w:tr>
      <w:tr>
        <w:tblPrEx>
          <w:tblCellMar>
            <w:top w:w="0" w:type="dxa"/>
            <w:left w:w="0" w:type="dxa"/>
            <w:bottom w:w="0" w:type="dxa"/>
            <w:right w:w="0" w:type="dxa"/>
          </w:tblCellMar>
        </w:tblPrEx>
        <w:trPr>
          <w:trHeight w:val="825" w:hRule="atLeast"/>
          <w:jc w:val="center"/>
        </w:trPr>
        <w:tc>
          <w:tcPr>
            <w:tcW w:w="98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000000" w:themeColor="text1"/>
                <w:kern w:val="0"/>
                <w:sz w:val="24"/>
                <w:szCs w:val="24"/>
                <w:lang w:val="en-US" w:eastAsia="zh-CN" w:bidi="ar-SA"/>
                <w14:textFill>
                  <w14:solidFill>
                    <w14:schemeClr w14:val="tx1"/>
                  </w14:solidFill>
                </w14:textFill>
              </w:rPr>
            </w:pPr>
          </w:p>
        </w:tc>
        <w:tc>
          <w:tcPr>
            <w:tcW w:w="2697"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Style w:val="33"/>
                <w:rFonts w:hint="eastAsia" w:ascii="仿宋_GB2312" w:hAnsi="仿宋_GB2312" w:eastAsia="仿宋_GB2312" w:cs="仿宋_GB2312"/>
                <w:color w:val="000000" w:themeColor="text1"/>
                <w:lang w:val="en-US" w:eastAsia="zh-CN" w:bidi="ar"/>
                <w14:textFill>
                  <w14:solidFill>
                    <w14:schemeClr w14:val="tx1"/>
                  </w14:solidFill>
                </w14:textFill>
              </w:rPr>
              <w:t>县融媒体中心</w:t>
            </w:r>
          </w:p>
        </w:tc>
        <w:tc>
          <w:tcPr>
            <w:tcW w:w="910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Style w:val="33"/>
                <w:rFonts w:hint="default" w:ascii="仿宋_GB2312" w:hAnsi="仿宋_GB2312" w:eastAsia="仿宋_GB2312" w:cs="仿宋_GB2312"/>
                <w:color w:val="000000" w:themeColor="text1"/>
                <w:kern w:val="2"/>
                <w:lang w:val="en-US" w:eastAsia="zh-CN" w:bidi="ar"/>
                <w14:textFill>
                  <w14:solidFill>
                    <w14:schemeClr w14:val="tx1"/>
                  </w14:solidFill>
                </w14:textFill>
              </w:rPr>
              <w:t>负责组织指导电台、电视台做好抢险救灾宣传报道工作;及时准确报道经</w:t>
            </w:r>
            <w:r>
              <w:rPr>
                <w:rStyle w:val="33"/>
                <w:rFonts w:hint="eastAsia" w:ascii="仿宋_GB2312" w:hAnsi="仿宋_GB2312" w:eastAsia="仿宋_GB2312" w:cs="仿宋_GB2312"/>
                <w:color w:val="000000" w:themeColor="text1"/>
                <w:kern w:val="2"/>
                <w:lang w:val="en-US" w:eastAsia="zh-CN" w:bidi="ar"/>
                <w14:textFill>
                  <w14:solidFill>
                    <w14:schemeClr w14:val="tx1"/>
                  </w14:solidFill>
                </w14:textFill>
              </w:rPr>
              <w:t>县</w:t>
            </w:r>
            <w:r>
              <w:rPr>
                <w:rStyle w:val="33"/>
                <w:rFonts w:hint="default" w:ascii="仿宋_GB2312" w:hAnsi="仿宋_GB2312" w:eastAsia="仿宋_GB2312" w:cs="仿宋_GB2312"/>
                <w:color w:val="000000" w:themeColor="text1"/>
                <w:kern w:val="2"/>
                <w:lang w:val="en-US" w:eastAsia="zh-CN" w:bidi="ar"/>
                <w14:textFill>
                  <w14:solidFill>
                    <w14:schemeClr w14:val="tx1"/>
                  </w14:solidFill>
                </w14:textFill>
              </w:rPr>
              <w:t>指</w:t>
            </w:r>
            <w:r>
              <w:rPr>
                <w:rStyle w:val="33"/>
                <w:rFonts w:hint="eastAsia" w:ascii="仿宋_GB2312" w:hAnsi="仿宋_GB2312" w:eastAsia="仿宋_GB2312" w:cs="仿宋_GB2312"/>
                <w:color w:val="000000" w:themeColor="text1"/>
                <w:kern w:val="2"/>
                <w:lang w:val="en-US" w:eastAsia="zh-CN" w:bidi="ar"/>
                <w14:textFill>
                  <w14:solidFill>
                    <w14:schemeClr w14:val="tx1"/>
                  </w14:solidFill>
                </w14:textFill>
              </w:rPr>
              <w:t>挥部</w:t>
            </w:r>
            <w:r>
              <w:rPr>
                <w:rStyle w:val="33"/>
                <w:rFonts w:hint="default" w:ascii="仿宋_GB2312" w:hAnsi="仿宋_GB2312" w:eastAsia="仿宋_GB2312" w:cs="仿宋_GB2312"/>
                <w:color w:val="000000" w:themeColor="text1"/>
                <w:kern w:val="2"/>
                <w:lang w:val="en-US" w:eastAsia="zh-CN" w:bidi="ar"/>
                <w14:textFill>
                  <w14:solidFill>
                    <w14:schemeClr w14:val="tx1"/>
                  </w14:solidFill>
                </w14:textFill>
              </w:rPr>
              <w:t>审定的汛情、旱情、灾情和各地动态;完成现场指挥部交办的其他任务。</w:t>
            </w:r>
          </w:p>
        </w:tc>
      </w:tr>
      <w:tr>
        <w:tblPrEx>
          <w:tblCellMar>
            <w:top w:w="0" w:type="dxa"/>
            <w:left w:w="0" w:type="dxa"/>
            <w:bottom w:w="0" w:type="dxa"/>
            <w:right w:w="0" w:type="dxa"/>
          </w:tblCellMar>
        </w:tblPrEx>
        <w:trPr>
          <w:trHeight w:val="838" w:hRule="atLeast"/>
          <w:jc w:val="center"/>
        </w:trPr>
        <w:tc>
          <w:tcPr>
            <w:tcW w:w="98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000000" w:themeColor="text1"/>
                <w:kern w:val="0"/>
                <w:sz w:val="24"/>
                <w:szCs w:val="24"/>
                <w:lang w:val="en-US" w:eastAsia="zh-CN" w:bidi="ar-SA"/>
                <w14:textFill>
                  <w14:solidFill>
                    <w14:schemeClr w14:val="tx1"/>
                  </w14:solidFill>
                </w14:textFill>
              </w:rPr>
            </w:pPr>
          </w:p>
        </w:tc>
        <w:tc>
          <w:tcPr>
            <w:tcW w:w="2697"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Style w:val="33"/>
                <w:rFonts w:hint="eastAsia" w:ascii="仿宋_GB2312" w:hAnsi="仿宋_GB2312" w:eastAsia="仿宋_GB2312" w:cs="仿宋_GB2312"/>
                <w:color w:val="000000" w:themeColor="text1"/>
                <w:lang w:val="en-US" w:eastAsia="zh-CN" w:bidi="ar"/>
                <w14:textFill>
                  <w14:solidFill>
                    <w14:schemeClr w14:val="tx1"/>
                  </w14:solidFill>
                </w14:textFill>
              </w:rPr>
              <w:t>武警平顺中队</w:t>
            </w:r>
          </w:p>
        </w:tc>
        <w:tc>
          <w:tcPr>
            <w:tcW w:w="910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Style w:val="33"/>
                <w:rFonts w:hint="eastAsia" w:ascii="仿宋_GB2312" w:hAnsi="仿宋_GB2312" w:eastAsia="仿宋_GB2312" w:cs="仿宋_GB2312"/>
                <w:color w:val="000000" w:themeColor="text1"/>
                <w:kern w:val="2"/>
                <w:lang w:val="en-US" w:eastAsia="zh-CN" w:bidi="ar"/>
                <w14:textFill>
                  <w14:solidFill>
                    <w14:schemeClr w14:val="tx1"/>
                  </w14:solidFill>
                </w14:textFill>
              </w:rPr>
              <w:t>在县地质灾害应急指挥部统一领导下，指挥所属部队参与抢险救灾、营救群众、转移运送物资等工作；配合公安机关维护当地社会秩序，保卫重要目标；同时按照《军队参加抢险救灾条例》规定，参与地质灾害抢险救灾相关工作。</w:t>
            </w:r>
          </w:p>
        </w:tc>
      </w:tr>
      <w:tr>
        <w:tblPrEx>
          <w:tblCellMar>
            <w:top w:w="0" w:type="dxa"/>
            <w:left w:w="0" w:type="dxa"/>
            <w:bottom w:w="0" w:type="dxa"/>
            <w:right w:w="0" w:type="dxa"/>
          </w:tblCellMar>
        </w:tblPrEx>
        <w:trPr>
          <w:trHeight w:val="538" w:hRule="atLeast"/>
          <w:jc w:val="center"/>
        </w:trPr>
        <w:tc>
          <w:tcPr>
            <w:tcW w:w="98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000000" w:themeColor="text1"/>
                <w:kern w:val="0"/>
                <w:sz w:val="24"/>
                <w:szCs w:val="24"/>
                <w:lang w:val="en-US" w:eastAsia="zh-CN" w:bidi="ar-SA"/>
                <w14:textFill>
                  <w14:solidFill>
                    <w14:schemeClr w14:val="tx1"/>
                  </w14:solidFill>
                </w14:textFill>
              </w:rPr>
            </w:pPr>
          </w:p>
        </w:tc>
        <w:tc>
          <w:tcPr>
            <w:tcW w:w="2697"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Style w:val="33"/>
                <w:rFonts w:hint="eastAsia" w:ascii="仿宋_GB2312" w:hAnsi="仿宋_GB2312" w:eastAsia="仿宋_GB2312" w:cs="仿宋_GB2312"/>
                <w:color w:val="000000" w:themeColor="text1"/>
                <w:lang w:val="en-US" w:eastAsia="zh-CN" w:bidi="ar"/>
                <w14:textFill>
                  <w14:solidFill>
                    <w14:schemeClr w14:val="tx1"/>
                  </w14:solidFill>
                </w14:textFill>
              </w:rPr>
              <w:t>县消防救援大队</w:t>
            </w:r>
          </w:p>
        </w:tc>
        <w:tc>
          <w:tcPr>
            <w:tcW w:w="910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Style w:val="33"/>
                <w:rFonts w:hint="eastAsia" w:ascii="仿宋_GB2312" w:hAnsi="仿宋_GB2312" w:eastAsia="仿宋_GB2312" w:cs="仿宋_GB2312"/>
                <w:color w:val="000000" w:themeColor="text1"/>
                <w:kern w:val="2"/>
                <w:lang w:val="en-US" w:eastAsia="zh-CN" w:bidi="ar"/>
                <w14:textFill>
                  <w14:solidFill>
                    <w14:schemeClr w14:val="tx1"/>
                  </w14:solidFill>
                </w14:textFill>
              </w:rPr>
              <w:t>负责调集队伍参加抢险救援。</w:t>
            </w:r>
          </w:p>
        </w:tc>
      </w:tr>
      <w:tr>
        <w:tblPrEx>
          <w:tblCellMar>
            <w:top w:w="0" w:type="dxa"/>
            <w:left w:w="0" w:type="dxa"/>
            <w:bottom w:w="0" w:type="dxa"/>
            <w:right w:w="0" w:type="dxa"/>
          </w:tblCellMar>
        </w:tblPrEx>
        <w:trPr>
          <w:trHeight w:val="600" w:hRule="atLeast"/>
          <w:jc w:val="center"/>
        </w:trPr>
        <w:tc>
          <w:tcPr>
            <w:tcW w:w="98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000000" w:themeColor="text1"/>
                <w:kern w:val="0"/>
                <w:sz w:val="24"/>
                <w:szCs w:val="24"/>
                <w:lang w:val="en-US" w:eastAsia="zh-CN" w:bidi="ar-SA"/>
                <w14:textFill>
                  <w14:solidFill>
                    <w14:schemeClr w14:val="tx1"/>
                  </w14:solidFill>
                </w14:textFill>
              </w:rPr>
            </w:pPr>
          </w:p>
        </w:tc>
        <w:tc>
          <w:tcPr>
            <w:tcW w:w="2697"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Style w:val="33"/>
                <w:rFonts w:hint="eastAsia" w:ascii="仿宋_GB2312" w:hAnsi="仿宋_GB2312" w:eastAsia="仿宋_GB2312" w:cs="仿宋_GB2312"/>
                <w:color w:val="000000" w:themeColor="text1"/>
                <w:lang w:val="en-US" w:eastAsia="zh-CN" w:bidi="ar"/>
                <w14:textFill>
                  <w14:solidFill>
                    <w14:schemeClr w14:val="tx1"/>
                  </w14:solidFill>
                </w14:textFill>
              </w:rPr>
              <w:t>国网平顺县供电公司</w:t>
            </w:r>
          </w:p>
        </w:tc>
        <w:tc>
          <w:tcPr>
            <w:tcW w:w="910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1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firstLine="480" w:firstLineChars="200"/>
              <w:jc w:val="both"/>
              <w:textAlignment w:val="auto"/>
              <w:rPr>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Style w:val="33"/>
                <w:rFonts w:hint="eastAsia" w:ascii="仿宋_GB2312" w:hAnsi="仿宋_GB2312" w:eastAsia="仿宋_GB2312" w:cs="仿宋_GB2312"/>
                <w:color w:val="000000" w:themeColor="text1"/>
                <w:kern w:val="2"/>
                <w:lang w:val="en-US" w:eastAsia="zh-CN" w:bidi="ar"/>
                <w14:textFill>
                  <w14:solidFill>
                    <w14:schemeClr w14:val="tx1"/>
                  </w14:solidFill>
                </w14:textFill>
              </w:rPr>
              <w:t>根据供用电协议中产权划分界限，负责辖区内受灾地区损毁供电设备和设施的修复工作，确保灾区地质灾害应急指挥和受灾群众正常用电。</w:t>
            </w:r>
          </w:p>
        </w:tc>
      </w:tr>
      <w:tr>
        <w:tblPrEx>
          <w:tblCellMar>
            <w:top w:w="0" w:type="dxa"/>
            <w:left w:w="0" w:type="dxa"/>
            <w:bottom w:w="0" w:type="dxa"/>
            <w:right w:w="0" w:type="dxa"/>
          </w:tblCellMar>
        </w:tblPrEx>
        <w:trPr>
          <w:trHeight w:val="688" w:hRule="atLeast"/>
          <w:jc w:val="center"/>
        </w:trPr>
        <w:tc>
          <w:tcPr>
            <w:tcW w:w="98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000000" w:themeColor="text1"/>
                <w:kern w:val="0"/>
                <w:sz w:val="24"/>
                <w:szCs w:val="24"/>
                <w:lang w:val="en-US" w:eastAsia="zh-CN" w:bidi="ar-SA"/>
                <w14:textFill>
                  <w14:solidFill>
                    <w14:schemeClr w14:val="tx1"/>
                  </w14:solidFill>
                </w14:textFill>
              </w:rPr>
            </w:pPr>
          </w:p>
        </w:tc>
        <w:tc>
          <w:tcPr>
            <w:tcW w:w="2697"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Style w:val="33"/>
                <w:rFonts w:hint="eastAsia" w:ascii="仿宋_GB2312" w:hAnsi="仿宋_GB2312" w:eastAsia="仿宋_GB2312" w:cs="仿宋_GB2312"/>
                <w:color w:val="000000" w:themeColor="text1"/>
                <w:lang w:val="en-US" w:eastAsia="zh-CN" w:bidi="ar"/>
                <w14:textFill>
                  <w14:solidFill>
                    <w14:schemeClr w14:val="tx1"/>
                  </w14:solidFill>
                </w14:textFill>
              </w:rPr>
            </w:pPr>
            <w:r>
              <w:rPr>
                <w:rStyle w:val="33"/>
                <w:rFonts w:hint="eastAsia" w:ascii="仿宋_GB2312" w:hAnsi="仿宋_GB2312" w:eastAsia="仿宋_GB2312" w:cs="仿宋_GB2312"/>
                <w:color w:val="000000" w:themeColor="text1"/>
                <w:lang w:val="en-US" w:eastAsia="zh-CN" w:bidi="ar"/>
                <w14:textFill>
                  <w14:solidFill>
                    <w14:schemeClr w14:val="tx1"/>
                  </w14:solidFill>
                </w14:textFill>
              </w:rPr>
              <w:t>移动、联通、电信平顺</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Style w:val="33"/>
                <w:rFonts w:hint="eastAsia" w:ascii="仿宋_GB2312" w:hAnsi="仿宋_GB2312" w:eastAsia="仿宋_GB2312" w:cs="仿宋_GB2312"/>
                <w:color w:val="000000" w:themeColor="text1"/>
                <w:lang w:val="en-US" w:eastAsia="zh-CN" w:bidi="ar"/>
                <w14:textFill>
                  <w14:solidFill>
                    <w14:schemeClr w14:val="tx1"/>
                  </w14:solidFill>
                </w14:textFill>
              </w:rPr>
              <w:t>分公司</w:t>
            </w:r>
          </w:p>
        </w:tc>
        <w:tc>
          <w:tcPr>
            <w:tcW w:w="910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1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firstLine="480" w:firstLineChars="200"/>
              <w:jc w:val="both"/>
              <w:textAlignment w:val="auto"/>
              <w:rPr>
                <w:rFonts w:hint="eastAsia" w:ascii="仿宋" w:hAnsi="仿宋" w:eastAsia="仿宋" w:cs="仿宋"/>
                <w:bCs/>
                <w:color w:val="000000" w:themeColor="text1"/>
                <w:kern w:val="0"/>
                <w:sz w:val="24"/>
                <w:szCs w:val="24"/>
                <w:lang w:val="en-US" w:eastAsia="zh-CN" w:bidi="ar-SA"/>
                <w14:textFill>
                  <w14:solidFill>
                    <w14:schemeClr w14:val="tx1"/>
                  </w14:solidFill>
                </w14:textFill>
              </w:rPr>
            </w:pPr>
            <w:r>
              <w:rPr>
                <w:rStyle w:val="33"/>
                <w:rFonts w:hint="eastAsia" w:ascii="仿宋_GB2312" w:hAnsi="仿宋_GB2312" w:eastAsia="仿宋_GB2312" w:cs="仿宋_GB2312"/>
                <w:color w:val="000000" w:themeColor="text1"/>
                <w:kern w:val="2"/>
                <w:lang w:val="en-US" w:eastAsia="zh-CN" w:bidi="ar"/>
                <w14:textFill>
                  <w14:solidFill>
                    <w14:schemeClr w14:val="tx1"/>
                  </w14:solidFill>
                </w14:textFill>
              </w:rPr>
              <w:t>负责做好通信应急保障工作，负责恢复损坏的通信设施。</w:t>
            </w:r>
          </w:p>
        </w:tc>
      </w:tr>
      <w:tr>
        <w:tblPrEx>
          <w:tblCellMar>
            <w:top w:w="0" w:type="dxa"/>
            <w:left w:w="0" w:type="dxa"/>
            <w:bottom w:w="0" w:type="dxa"/>
            <w:right w:w="0" w:type="dxa"/>
          </w:tblCellMar>
        </w:tblPrEx>
        <w:trPr>
          <w:trHeight w:val="688" w:hRule="atLeast"/>
          <w:jc w:val="center"/>
        </w:trPr>
        <w:tc>
          <w:tcPr>
            <w:tcW w:w="98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000000" w:themeColor="text1"/>
                <w:kern w:val="0"/>
                <w:sz w:val="24"/>
                <w:szCs w:val="24"/>
                <w:lang w:val="en-US" w:eastAsia="zh-CN" w:bidi="ar-SA"/>
                <w14:textFill>
                  <w14:solidFill>
                    <w14:schemeClr w14:val="tx1"/>
                  </w14:solidFill>
                </w14:textFill>
              </w:rPr>
            </w:pPr>
          </w:p>
        </w:tc>
        <w:tc>
          <w:tcPr>
            <w:tcW w:w="2697"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Style w:val="33"/>
                <w:rFonts w:hint="eastAsia" w:ascii="仿宋_GB2312" w:hAnsi="仿宋_GB2312" w:eastAsia="仿宋_GB2312" w:cs="仿宋_GB2312"/>
                <w:color w:val="000000" w:themeColor="text1"/>
                <w:lang w:val="en-US" w:eastAsia="zh-CN" w:bidi="ar"/>
                <w14:textFill>
                  <w14:solidFill>
                    <w14:schemeClr w14:val="tx1"/>
                  </w14:solidFill>
                </w14:textFill>
              </w:rPr>
              <w:t>各乡（镇）人民政府</w:t>
            </w:r>
          </w:p>
        </w:tc>
        <w:tc>
          <w:tcPr>
            <w:tcW w:w="910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7"/>
              <w:spacing w:before="54" w:line="360" w:lineRule="auto"/>
              <w:ind w:right="578" w:firstLine="480" w:firstLineChars="200"/>
              <w:jc w:val="left"/>
              <w:rPr>
                <w:rStyle w:val="33"/>
                <w:rFonts w:hint="eastAsia" w:ascii="仿宋_GB2312" w:hAnsi="仿宋_GB2312" w:eastAsia="仿宋_GB2312" w:cs="仿宋_GB2312"/>
                <w:color w:val="000000" w:themeColor="text1"/>
                <w:kern w:val="2"/>
                <w:lang w:val="en-US" w:eastAsia="zh-CN" w:bidi="ar"/>
                <w14:textFill>
                  <w14:solidFill>
                    <w14:schemeClr w14:val="tx1"/>
                  </w14:solidFill>
                </w14:textFill>
              </w:rPr>
            </w:pPr>
            <w:r>
              <w:rPr>
                <w:rStyle w:val="33"/>
                <w:rFonts w:hint="eastAsia" w:ascii="仿宋_GB2312" w:hAnsi="仿宋_GB2312" w:eastAsia="仿宋_GB2312" w:cs="仿宋_GB2312"/>
                <w:color w:val="000000" w:themeColor="text1"/>
                <w:kern w:val="2"/>
                <w:lang w:val="en-US" w:eastAsia="zh-CN" w:bidi="ar"/>
                <w14:textFill>
                  <w14:solidFill>
                    <w14:schemeClr w14:val="tx1"/>
                  </w14:solidFill>
                </w14:textFill>
              </w:rPr>
              <w:t>根据实际情况，负责领导，指挥和协调本行政区域内的地质灾害救灾工作。</w:t>
            </w:r>
          </w:p>
          <w:p>
            <w:pPr>
              <w:pStyle w:val="1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firstLine="480" w:firstLineChars="200"/>
              <w:jc w:val="both"/>
              <w:textAlignment w:val="auto"/>
              <w:rPr>
                <w:rFonts w:hint="eastAsia" w:ascii="仿宋" w:hAnsi="仿宋" w:eastAsia="仿宋" w:cs="仿宋"/>
                <w:bCs/>
                <w:color w:val="000000" w:themeColor="text1"/>
                <w:kern w:val="0"/>
                <w:sz w:val="24"/>
                <w:szCs w:val="24"/>
                <w:lang w:val="en-US" w:eastAsia="zh-CN" w:bidi="ar-SA"/>
                <w14:textFill>
                  <w14:solidFill>
                    <w14:schemeClr w14:val="tx1"/>
                  </w14:solidFill>
                </w14:textFill>
              </w:rPr>
            </w:pPr>
          </w:p>
        </w:tc>
      </w:tr>
      <w:tr>
        <w:tblPrEx>
          <w:tblCellMar>
            <w:top w:w="0" w:type="dxa"/>
            <w:left w:w="0" w:type="dxa"/>
            <w:bottom w:w="0" w:type="dxa"/>
            <w:right w:w="0" w:type="dxa"/>
          </w:tblCellMar>
        </w:tblPrEx>
        <w:trPr>
          <w:trHeight w:val="688" w:hRule="atLeast"/>
          <w:jc w:val="center"/>
        </w:trPr>
        <w:tc>
          <w:tcPr>
            <w:tcW w:w="98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000000" w:themeColor="text1"/>
                <w:kern w:val="0"/>
                <w:sz w:val="24"/>
                <w:szCs w:val="24"/>
                <w:lang w:val="en-US" w:eastAsia="zh-CN" w:bidi="ar-SA"/>
                <w14:textFill>
                  <w14:solidFill>
                    <w14:schemeClr w14:val="tx1"/>
                  </w14:solidFill>
                </w14:textFill>
              </w:rPr>
            </w:pPr>
          </w:p>
        </w:tc>
        <w:tc>
          <w:tcPr>
            <w:tcW w:w="2697"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p>
        </w:tc>
        <w:tc>
          <w:tcPr>
            <w:tcW w:w="910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1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00" w:lineRule="exact"/>
              <w:ind w:firstLine="480" w:firstLineChars="200"/>
              <w:jc w:val="both"/>
              <w:textAlignment w:val="auto"/>
              <w:rPr>
                <w:rFonts w:hint="eastAsia" w:ascii="仿宋" w:hAnsi="仿宋" w:eastAsia="仿宋" w:cs="仿宋"/>
                <w:bCs/>
                <w:color w:val="000000" w:themeColor="text1"/>
                <w:kern w:val="0"/>
                <w:sz w:val="24"/>
                <w:szCs w:val="24"/>
                <w:lang w:val="en-US" w:eastAsia="zh-CN" w:bidi="ar-SA"/>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仿宋" w:hAnsi="仿宋" w:eastAsia="仿宋" w:cs="仿宋"/>
          <w:color w:val="000000" w:themeColor="text1"/>
          <w:kern w:val="0"/>
          <w:sz w:val="24"/>
          <w:szCs w:val="24"/>
          <w:lang w:bidi="ar"/>
          <w14:textFill>
            <w14:solidFill>
              <w14:schemeClr w14:val="tx1"/>
            </w14:solidFill>
          </w14:textFill>
        </w:rPr>
      </w:pPr>
    </w:p>
    <w:p>
      <w:pPr>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附件4</w:t>
      </w:r>
    </w:p>
    <w:p>
      <w:pPr>
        <w:pStyle w:val="21"/>
        <w:rPr>
          <w:rFonts w:hint="default"/>
          <w:color w:val="000000" w:themeColor="text1"/>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8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bidi="ar"/>
          <w14:textFill>
            <w14:solidFill>
              <w14:schemeClr w14:val="tx1"/>
            </w14:solidFill>
          </w14:textFill>
        </w:rPr>
        <w:t>地质灾害气象风险预警级别及预警措施</w:t>
      </w:r>
    </w:p>
    <w:p>
      <w:pPr>
        <w:pStyle w:val="21"/>
        <w:rPr>
          <w:rFonts w:hint="default"/>
          <w:color w:val="000000" w:themeColor="text1"/>
          <w:lang w:val="en-US" w:eastAsia="zh-CN"/>
          <w14:textFill>
            <w14:solidFill>
              <w14:schemeClr w14:val="tx1"/>
            </w14:solidFill>
          </w14:textFill>
        </w:rPr>
      </w:pPr>
    </w:p>
    <w:tbl>
      <w:tblPr>
        <w:tblStyle w:val="16"/>
        <w:tblW w:w="4998" w:type="pct"/>
        <w:jc w:val="center"/>
        <w:tblLayout w:type="autofit"/>
        <w:tblCellMar>
          <w:top w:w="0" w:type="dxa"/>
          <w:left w:w="0" w:type="dxa"/>
          <w:bottom w:w="0" w:type="dxa"/>
          <w:right w:w="0" w:type="dxa"/>
        </w:tblCellMar>
      </w:tblPr>
      <w:tblGrid>
        <w:gridCol w:w="1432"/>
        <w:gridCol w:w="2514"/>
        <w:gridCol w:w="2736"/>
        <w:gridCol w:w="2798"/>
        <w:gridCol w:w="3301"/>
      </w:tblGrid>
      <w:tr>
        <w:tblPrEx>
          <w:tblCellMar>
            <w:top w:w="0" w:type="dxa"/>
            <w:left w:w="0" w:type="dxa"/>
            <w:bottom w:w="0" w:type="dxa"/>
            <w:right w:w="0" w:type="dxa"/>
          </w:tblCellMar>
        </w:tblPrEx>
        <w:trPr>
          <w:trHeight w:val="978" w:hRule="atLeast"/>
          <w:jc w:val="center"/>
        </w:trPr>
        <w:tc>
          <w:tcPr>
            <w:tcW w:w="5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黑体" w:hAnsi="黑体" w:eastAsia="黑体"/>
                <w:color w:val="000000" w:themeColor="text1"/>
                <w:kern w:val="0"/>
                <w:sz w:val="32"/>
                <w:szCs w:val="32"/>
                <w:lang w:bidi="ar"/>
                <w14:textFill>
                  <w14:solidFill>
                    <w14:schemeClr w14:val="tx1"/>
                  </w14:solidFill>
                </w14:textFill>
              </w:rPr>
            </w:pPr>
            <w:r>
              <w:rPr>
                <w:rFonts w:hint="eastAsia" w:ascii="黑体" w:hAnsi="黑体" w:eastAsia="黑体"/>
                <w:color w:val="000000" w:themeColor="text1"/>
                <w:kern w:val="0"/>
                <w:sz w:val="32"/>
                <w:szCs w:val="32"/>
                <w:lang w:bidi="ar"/>
                <w14:textFill>
                  <w14:solidFill>
                    <w14:schemeClr w14:val="tx1"/>
                  </w14:solidFill>
                </w14:textFill>
              </w:rPr>
              <w:t>预警</w:t>
            </w:r>
          </w:p>
        </w:tc>
        <w:tc>
          <w:tcPr>
            <w:tcW w:w="98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黑体" w:hAnsi="黑体" w:eastAsia="黑体"/>
                <w:color w:val="000000" w:themeColor="text1"/>
                <w:kern w:val="0"/>
                <w:sz w:val="32"/>
                <w:szCs w:val="32"/>
                <w:lang w:bidi="ar"/>
                <w14:textFill>
                  <w14:solidFill>
                    <w14:schemeClr w14:val="tx1"/>
                  </w14:solidFill>
                </w14:textFill>
              </w:rPr>
            </w:pPr>
            <w:r>
              <w:rPr>
                <w:rFonts w:hint="eastAsia" w:ascii="黑体" w:hAnsi="黑体" w:eastAsia="黑体"/>
                <w:color w:val="000000" w:themeColor="text1"/>
                <w:kern w:val="0"/>
                <w:sz w:val="32"/>
                <w:szCs w:val="32"/>
                <w:lang w:val="en-US" w:eastAsia="zh-CN" w:bidi="ar"/>
                <w14:textFill>
                  <w14:solidFill>
                    <w14:schemeClr w14:val="tx1"/>
                  </w14:solidFill>
                </w14:textFill>
              </w:rPr>
              <w:t xml:space="preserve">  </w:t>
            </w:r>
            <w:r>
              <w:rPr>
                <w:rFonts w:hint="eastAsia" w:ascii="黑体" w:hAnsi="黑体" w:eastAsia="黑体"/>
                <w:color w:val="000000" w:themeColor="text1"/>
                <w:kern w:val="0"/>
                <w:sz w:val="32"/>
                <w:szCs w:val="32"/>
                <w:lang w:bidi="ar"/>
                <w14:textFill>
                  <w14:solidFill>
                    <w14:schemeClr w14:val="tx1"/>
                  </w14:solidFill>
                </w14:textFill>
              </w:rPr>
              <w:t>四级（蓝色）</w:t>
            </w:r>
          </w:p>
        </w:tc>
        <w:tc>
          <w:tcPr>
            <w:tcW w:w="10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黑体" w:hAnsi="黑体" w:eastAsia="黑体"/>
                <w:color w:val="000000" w:themeColor="text1"/>
                <w:kern w:val="0"/>
                <w:sz w:val="32"/>
                <w:szCs w:val="32"/>
                <w:lang w:bidi="ar"/>
                <w14:textFill>
                  <w14:solidFill>
                    <w14:schemeClr w14:val="tx1"/>
                  </w14:solidFill>
                </w14:textFill>
              </w:rPr>
            </w:pPr>
            <w:r>
              <w:rPr>
                <w:rFonts w:hint="eastAsia" w:ascii="黑体" w:hAnsi="黑体" w:eastAsia="黑体"/>
                <w:color w:val="000000" w:themeColor="text1"/>
                <w:kern w:val="0"/>
                <w:sz w:val="32"/>
                <w:szCs w:val="32"/>
                <w:lang w:val="en-US" w:eastAsia="zh-CN" w:bidi="ar"/>
                <w14:textFill>
                  <w14:solidFill>
                    <w14:schemeClr w14:val="tx1"/>
                  </w14:solidFill>
                </w14:textFill>
              </w:rPr>
              <w:t xml:space="preserve"> </w:t>
            </w:r>
            <w:r>
              <w:rPr>
                <w:rFonts w:hint="eastAsia" w:ascii="黑体" w:hAnsi="黑体" w:eastAsia="黑体"/>
                <w:color w:val="000000" w:themeColor="text1"/>
                <w:kern w:val="0"/>
                <w:sz w:val="32"/>
                <w:szCs w:val="32"/>
                <w:lang w:bidi="ar"/>
                <w14:textFill>
                  <w14:solidFill>
                    <w14:schemeClr w14:val="tx1"/>
                  </w14:solidFill>
                </w14:textFill>
              </w:rPr>
              <w:t>三级（黄色）</w:t>
            </w:r>
          </w:p>
        </w:tc>
        <w:tc>
          <w:tcPr>
            <w:tcW w:w="10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黑体" w:hAnsi="黑体" w:eastAsia="黑体"/>
                <w:color w:val="000000" w:themeColor="text1"/>
                <w:kern w:val="0"/>
                <w:sz w:val="32"/>
                <w:szCs w:val="32"/>
                <w:lang w:bidi="ar"/>
                <w14:textFill>
                  <w14:solidFill>
                    <w14:schemeClr w14:val="tx1"/>
                  </w14:solidFill>
                </w14:textFill>
              </w:rPr>
            </w:pPr>
            <w:r>
              <w:rPr>
                <w:rFonts w:hint="eastAsia" w:ascii="黑体" w:hAnsi="黑体" w:eastAsia="黑体"/>
                <w:color w:val="000000" w:themeColor="text1"/>
                <w:kern w:val="0"/>
                <w:sz w:val="32"/>
                <w:szCs w:val="32"/>
                <w:lang w:val="en-US" w:eastAsia="zh-CN" w:bidi="ar"/>
                <w14:textFill>
                  <w14:solidFill>
                    <w14:schemeClr w14:val="tx1"/>
                  </w14:solidFill>
                </w14:textFill>
              </w:rPr>
              <w:t xml:space="preserve"> </w:t>
            </w:r>
            <w:r>
              <w:rPr>
                <w:rFonts w:hint="eastAsia" w:ascii="黑体" w:hAnsi="黑体" w:eastAsia="黑体"/>
                <w:color w:val="000000" w:themeColor="text1"/>
                <w:kern w:val="0"/>
                <w:sz w:val="32"/>
                <w:szCs w:val="32"/>
                <w:lang w:bidi="ar"/>
                <w14:textFill>
                  <w14:solidFill>
                    <w14:schemeClr w14:val="tx1"/>
                  </w14:solidFill>
                </w14:textFill>
              </w:rPr>
              <w:t>二级（橙色）</w:t>
            </w:r>
          </w:p>
        </w:tc>
        <w:tc>
          <w:tcPr>
            <w:tcW w:w="12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黑体" w:hAnsi="黑体" w:eastAsia="黑体"/>
                <w:color w:val="000000" w:themeColor="text1"/>
                <w:kern w:val="0"/>
                <w:sz w:val="32"/>
                <w:szCs w:val="32"/>
                <w:lang w:bidi="ar"/>
                <w14:textFill>
                  <w14:solidFill>
                    <w14:schemeClr w14:val="tx1"/>
                  </w14:solidFill>
                </w14:textFill>
              </w:rPr>
            </w:pPr>
            <w:r>
              <w:rPr>
                <w:rFonts w:hint="eastAsia" w:ascii="黑体" w:hAnsi="黑体" w:eastAsia="黑体"/>
                <w:color w:val="000000" w:themeColor="text1"/>
                <w:kern w:val="0"/>
                <w:sz w:val="32"/>
                <w:szCs w:val="32"/>
                <w:lang w:bidi="ar"/>
                <w14:textFill>
                  <w14:solidFill>
                    <w14:schemeClr w14:val="tx1"/>
                  </w14:solidFill>
                </w14:textFill>
              </w:rPr>
              <w:t>一级（红色）</w:t>
            </w:r>
          </w:p>
        </w:tc>
      </w:tr>
      <w:tr>
        <w:tblPrEx>
          <w:tblCellMar>
            <w:top w:w="0" w:type="dxa"/>
            <w:left w:w="0" w:type="dxa"/>
            <w:bottom w:w="0" w:type="dxa"/>
            <w:right w:w="0" w:type="dxa"/>
          </w:tblCellMar>
        </w:tblPrEx>
        <w:trPr>
          <w:trHeight w:val="1684" w:hRule="atLeast"/>
          <w:jc w:val="center"/>
        </w:trPr>
        <w:tc>
          <w:tcPr>
            <w:tcW w:w="5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含义</w:t>
            </w:r>
          </w:p>
        </w:tc>
        <w:tc>
          <w:tcPr>
            <w:tcW w:w="98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预计因气象因素致突发地质灾害发生有一定风险。</w:t>
            </w:r>
          </w:p>
        </w:tc>
        <w:tc>
          <w:tcPr>
            <w:tcW w:w="10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预计因气象因素致突发地质灾害发生的风险较高。</w:t>
            </w:r>
          </w:p>
        </w:tc>
        <w:tc>
          <w:tcPr>
            <w:tcW w:w="10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预计因气象因素致突发地质灾害发生的风险高。</w:t>
            </w:r>
          </w:p>
        </w:tc>
        <w:tc>
          <w:tcPr>
            <w:tcW w:w="12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预计因气象因素致突发地质灾害发生的风险很高。</w:t>
            </w:r>
          </w:p>
        </w:tc>
      </w:tr>
      <w:tr>
        <w:tblPrEx>
          <w:tblCellMar>
            <w:top w:w="0" w:type="dxa"/>
            <w:left w:w="0" w:type="dxa"/>
            <w:bottom w:w="0" w:type="dxa"/>
            <w:right w:w="0" w:type="dxa"/>
          </w:tblCellMar>
        </w:tblPrEx>
        <w:trPr>
          <w:trHeight w:val="3717" w:hRule="atLeast"/>
          <w:jc w:val="center"/>
        </w:trPr>
        <w:tc>
          <w:tcPr>
            <w:tcW w:w="5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预警</w:t>
            </w:r>
          </w:p>
          <w:p>
            <w:pPr>
              <w:pStyle w:val="8"/>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措施</w:t>
            </w:r>
          </w:p>
        </w:tc>
        <w:tc>
          <w:tcPr>
            <w:tcW w:w="98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做好值守工作，保持通信联络畅通，相关部门密切关注雨情、水情变化。</w:t>
            </w:r>
          </w:p>
          <w:p>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8"/>
                <w:szCs w:val="28"/>
                <w14:textFill>
                  <w14:solidFill>
                    <w14:schemeClr w14:val="tx1"/>
                  </w14:solidFill>
                </w14:textFill>
              </w:rPr>
            </w:pPr>
          </w:p>
        </w:tc>
        <w:tc>
          <w:tcPr>
            <w:tcW w:w="10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做好隐患点的巡查、排查和监测工作，每天巡查监测不少于2次，特别是房前屋后边坡要进行重点巡查。</w:t>
            </w:r>
          </w:p>
          <w:p>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8"/>
                <w:szCs w:val="28"/>
                <w14:textFill>
                  <w14:solidFill>
                    <w14:schemeClr w14:val="tx1"/>
                  </w14:solidFill>
                </w14:textFill>
              </w:rPr>
            </w:pPr>
          </w:p>
        </w:tc>
        <w:tc>
          <w:tcPr>
            <w:tcW w:w="10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1.暂停灾害隐患点附近的户外作业。</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2.严密巡查监测。</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3.做好应急抢险准备工作，发现异常采取避让措施。</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p>
        </w:tc>
        <w:tc>
          <w:tcPr>
            <w:tcW w:w="12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1.当地人民政府根据实际情况，将可能发生地质灾害的重点隐患点受威胁的人员转移避让。</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2.做好抢险准备，实行24小时不间断巡查监测。</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3.各级人民政府及相关部门对预警区域预警措施落实情况进行督促检查。</w:t>
            </w:r>
          </w:p>
        </w:tc>
      </w:tr>
    </w:tbl>
    <w:p>
      <w:pPr>
        <w:rPr>
          <w:rFonts w:hint="eastAsia" w:ascii="黑体" w:hAnsi="黑体" w:eastAsia="黑体" w:cs="黑体"/>
          <w:color w:val="000000" w:themeColor="text1"/>
          <w:sz w:val="32"/>
          <w:szCs w:val="32"/>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附件5</w:t>
      </w:r>
    </w:p>
    <w:p>
      <w:pPr>
        <w:pStyle w:val="22"/>
        <w:bidi w:val="0"/>
        <w:jc w:val="center"/>
        <w:rPr>
          <w:rFonts w:hint="eastAsia" w:ascii="方正小标宋简体" w:hAnsi="方正小标宋简体" w:eastAsia="方正小标宋简体" w:cs="方正小标宋简体"/>
          <w:color w:val="000000" w:themeColor="text1"/>
          <w:kern w:val="0"/>
          <w:szCs w:val="44"/>
          <w:lang w:val="en-US" w:eastAsia="zh-CN" w:bidi="ar"/>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平顺县地质灾害应急响应条件</w:t>
      </w:r>
    </w:p>
    <w:tbl>
      <w:tblPr>
        <w:tblStyle w:val="16"/>
        <w:tblW w:w="48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8"/>
        <w:gridCol w:w="3252"/>
        <w:gridCol w:w="3277"/>
        <w:gridCol w:w="2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997" w:type="dxa"/>
            <w:noWrap w:val="0"/>
            <w:vAlign w:val="center"/>
          </w:tcPr>
          <w:p>
            <w:pPr>
              <w:jc w:val="center"/>
              <w:rPr>
                <w:rFonts w:hint="eastAsia" w:ascii="黑体" w:hAnsi="黑体" w:eastAsia="黑体" w:cs="黑体"/>
                <w:b w:val="0"/>
                <w:bCs w:val="0"/>
                <w:color w:val="000000" w:themeColor="text1"/>
                <w:sz w:val="32"/>
                <w:szCs w:val="32"/>
                <w:vertAlign w:val="baseline"/>
                <w:lang w:val="en-US" w:eastAsia="zh-CN"/>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14:textFill>
                  <w14:solidFill>
                    <w14:schemeClr w14:val="tx1"/>
                  </w14:solidFill>
                </w14:textFill>
              </w:rPr>
              <w:t>一级响应</w:t>
            </w:r>
          </w:p>
        </w:tc>
        <w:tc>
          <w:tcPr>
            <w:tcW w:w="3251" w:type="dxa"/>
            <w:noWrap w:val="0"/>
            <w:vAlign w:val="center"/>
          </w:tcPr>
          <w:p>
            <w:pPr>
              <w:jc w:val="center"/>
              <w:rPr>
                <w:rFonts w:hint="eastAsia" w:ascii="黑体" w:hAnsi="黑体" w:eastAsia="黑体" w:cs="黑体"/>
                <w:b w:val="0"/>
                <w:bCs w:val="0"/>
                <w:color w:val="000000" w:themeColor="text1"/>
                <w:sz w:val="32"/>
                <w:szCs w:val="32"/>
                <w:vertAlign w:val="baseline"/>
                <w:lang w:val="en-US" w:eastAsia="zh-CN"/>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val="0"/>
                <w:color w:val="000000" w:themeColor="text1"/>
                <w:kern w:val="0"/>
                <w:sz w:val="32"/>
                <w:szCs w:val="32"/>
                <w14:textFill>
                  <w14:solidFill>
                    <w14:schemeClr w14:val="tx1"/>
                  </w14:solidFill>
                </w14:textFill>
              </w:rPr>
              <w:t>级响应</w:t>
            </w:r>
          </w:p>
        </w:tc>
        <w:tc>
          <w:tcPr>
            <w:tcW w:w="3276" w:type="dxa"/>
            <w:noWrap w:val="0"/>
            <w:vAlign w:val="center"/>
          </w:tcPr>
          <w:p>
            <w:pPr>
              <w:jc w:val="center"/>
              <w:rPr>
                <w:rFonts w:hint="eastAsia" w:ascii="黑体" w:hAnsi="黑体" w:eastAsia="黑体" w:cs="黑体"/>
                <w:b w:val="0"/>
                <w:bCs w:val="0"/>
                <w:color w:val="000000" w:themeColor="text1"/>
                <w:sz w:val="32"/>
                <w:szCs w:val="32"/>
                <w:vertAlign w:val="baseline"/>
                <w:lang w:val="en-US" w:eastAsia="zh-CN"/>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14:textFill>
                  <w14:solidFill>
                    <w14:schemeClr w14:val="tx1"/>
                  </w14:solidFill>
                </w14:textFill>
              </w:rPr>
              <w:t>三</w:t>
            </w:r>
            <w:r>
              <w:rPr>
                <w:rFonts w:hint="eastAsia" w:ascii="黑体" w:hAnsi="黑体" w:eastAsia="黑体" w:cs="黑体"/>
                <w:b w:val="0"/>
                <w:bCs w:val="0"/>
                <w:color w:val="000000" w:themeColor="text1"/>
                <w:kern w:val="0"/>
                <w:sz w:val="32"/>
                <w:szCs w:val="32"/>
                <w14:textFill>
                  <w14:solidFill>
                    <w14:schemeClr w14:val="tx1"/>
                  </w14:solidFill>
                </w14:textFill>
              </w:rPr>
              <w:t>级响应</w:t>
            </w:r>
          </w:p>
        </w:tc>
        <w:tc>
          <w:tcPr>
            <w:tcW w:w="1195" w:type="pct"/>
            <w:noWrap w:val="0"/>
            <w:vAlign w:val="center"/>
          </w:tcPr>
          <w:p>
            <w:pPr>
              <w:jc w:val="center"/>
              <w:rPr>
                <w:rFonts w:hint="eastAsia" w:ascii="黑体" w:hAnsi="黑体" w:eastAsia="黑体" w:cs="黑体"/>
                <w:b w:val="0"/>
                <w:bCs w:val="0"/>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14:textFill>
                  <w14:solidFill>
                    <w14:schemeClr w14:val="tx1"/>
                  </w14:solidFill>
                </w14:textFill>
              </w:rPr>
              <w:t>四</w:t>
            </w:r>
            <w:r>
              <w:rPr>
                <w:rFonts w:hint="eastAsia" w:ascii="黑体" w:hAnsi="黑体" w:eastAsia="黑体" w:cs="黑体"/>
                <w:b w:val="0"/>
                <w:bCs w:val="0"/>
                <w:color w:val="000000" w:themeColor="text1"/>
                <w:kern w:val="0"/>
                <w:sz w:val="32"/>
                <w:szCs w:val="32"/>
                <w14:textFill>
                  <w14:solidFill>
                    <w14:schemeClr w14:val="tx1"/>
                  </w14:solidFill>
                </w14:textFill>
              </w:rPr>
              <w:t>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4" w:hRule="atLeast"/>
          <w:jc w:val="center"/>
        </w:trPr>
        <w:tc>
          <w:tcPr>
            <w:tcW w:w="2997"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480" w:firstLineChars="200"/>
              <w:jc w:val="both"/>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符合以下情形之一时，启动一级响应：</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480" w:firstLineChars="200"/>
              <w:jc w:val="both"/>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1.出现受灾害威胁，需避险转移人数99人以上的地质灾害险情；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480" w:firstLineChars="200"/>
              <w:jc w:val="both"/>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2.出现受灾害威胁，潜在经济损失500万元以上的地质灾害险情；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480" w:firstLineChars="200"/>
              <w:jc w:val="both"/>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3.因灾死亡（含失联）2人以上的地质灾害险情；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480" w:firstLineChars="200"/>
              <w:jc w:val="both"/>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4.因灾造成直接经济损失100万元以上的地质灾害灾情；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480" w:firstLineChars="200"/>
              <w:jc w:val="both"/>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5.县指挥部认为需要启动一级响应的其他情形。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480" w:firstLineChars="200"/>
              <w:jc w:val="both"/>
              <w:textAlignment w:val="center"/>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应急响应措施详见5.3.4。</w:t>
            </w:r>
          </w:p>
        </w:tc>
        <w:tc>
          <w:tcPr>
            <w:tcW w:w="3251"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480" w:firstLineChars="200"/>
              <w:jc w:val="both"/>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符合以下情形之一时，启动二级响应：</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480" w:firstLineChars="200"/>
              <w:jc w:val="both"/>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1.出现受灾害威胁，需避险转移人数在50人以上99人以下的地质灾害险情；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480" w:firstLineChars="200"/>
              <w:jc w:val="both"/>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2.出现受灾害威胁，潜在经济损失300万元以上500万元以下的地质灾害险情；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480" w:firstLineChars="200"/>
              <w:jc w:val="both"/>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3.因灾死亡（含失联）1人的地质灾害险情；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480" w:firstLineChars="200"/>
              <w:jc w:val="both"/>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4.因灾造成直接经济损失50万元以上100万元以下的地质灾害灾情；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480" w:firstLineChars="200"/>
              <w:jc w:val="both"/>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5.县指挥部认为需要启动二级响应的其他情形。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480" w:firstLineChars="200"/>
              <w:jc w:val="both"/>
              <w:textAlignment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应急响应措施详见5.3.3。</w:t>
            </w:r>
          </w:p>
        </w:tc>
        <w:tc>
          <w:tcPr>
            <w:tcW w:w="3276"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480" w:firstLineChars="200"/>
              <w:jc w:val="both"/>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符合以下情形之一时，启动三级响应：</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480" w:firstLineChars="200"/>
              <w:jc w:val="both"/>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1.出现受灾害威胁，需避险转移人数在30人以上50人以下的地质灾害险情；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480" w:firstLineChars="200"/>
              <w:jc w:val="both"/>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2.出现受灾害威胁，潜在经济损失300万元以上100万元以上以下的地质灾害险情；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480" w:firstLineChars="200"/>
              <w:jc w:val="both"/>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3.因灾造成直接经济损失30万元以上50万元以下的地质灾害灾情；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480" w:firstLineChars="200"/>
              <w:jc w:val="both"/>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4.县指挥部办公室认为需要启动四级响应的其他情形。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480" w:firstLineChars="200"/>
              <w:jc w:val="both"/>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符合以下情形之一时，启动三级响应：</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480" w:firstLineChars="200"/>
              <w:jc w:val="both"/>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应急响应措施详见5.3.2。</w:t>
            </w:r>
          </w:p>
        </w:tc>
        <w:tc>
          <w:tcPr>
            <w:tcW w:w="1195" w:type="pct"/>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480" w:firstLineChars="200"/>
              <w:jc w:val="both"/>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符合以下情形之一时，启动四级响应：</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480" w:firstLineChars="200"/>
              <w:jc w:val="both"/>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1.出现受灾害威胁，需避险转移人数在30人以下的地质灾害险情；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480" w:firstLineChars="200"/>
              <w:jc w:val="both"/>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2.出现受灾害威胁，潜在经济损失100万元以下的小型地质灾害险情；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480" w:firstLineChars="200"/>
              <w:jc w:val="both"/>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3.因灾造成直接经济损失30万元以下的地质灾害灾情；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480" w:firstLineChars="200"/>
              <w:jc w:val="both"/>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4.县指挥部办公室认为需要启动四级响应的其他情形。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480" w:firstLineChars="200"/>
              <w:jc w:val="both"/>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应急响应措施详见5.3.</w:t>
            </w:r>
            <w:r>
              <w:rPr>
                <w:rFonts w:hint="eastAsia" w:ascii="仿宋_GB2312" w:hAnsi="仿宋_GB2312" w:cs="仿宋_GB2312"/>
                <w:i w:val="0"/>
                <w:color w:val="000000" w:themeColor="text1"/>
                <w:kern w:val="0"/>
                <w:sz w:val="24"/>
                <w:szCs w:val="24"/>
                <w:u w:val="none"/>
                <w:lang w:val="en-US" w:eastAsia="zh-CN" w:bidi="ar"/>
                <w14:textFill>
                  <w14:solidFill>
                    <w14:schemeClr w14:val="tx1"/>
                  </w14:solidFill>
                </w14:textFill>
              </w:rPr>
              <w:t>1</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color w:val="000000" w:themeColor="text1"/>
          <w:kern w:val="0"/>
          <w:sz w:val="30"/>
          <w:szCs w:val="30"/>
          <w:lang w:val="en-US" w:eastAsia="zh-CN"/>
          <w14:textFill>
            <w14:solidFill>
              <w14:schemeClr w14:val="tx1"/>
            </w14:solidFill>
          </w14:textFill>
        </w:rPr>
        <w:t>说明：“以上”包括本数，“以下”不包括本数。</w:t>
      </w:r>
    </w:p>
    <w:sectPr>
      <w:footerReference r:id="rId7" w:type="first"/>
      <w:footerReference r:id="rId6" w:type="default"/>
      <w:pgSz w:w="16838" w:h="11906" w:orient="landscape"/>
      <w:pgMar w:top="1587" w:right="2098" w:bottom="1474" w:left="1984" w:header="851" w:footer="992" w:gutter="0"/>
      <w:pgNumType w:fmt="decimal"/>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小标宋">
    <w:altName w:val="方正小标宋简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方正楷体_GBK"/>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6" name="文本框 2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lc/VIMwIAAGcEAAAOAAAAAAAAAAEAIAAA&#10;ADUBAABkcnMvZTJvRG9jLnhtbFBLBQYAAAAABgAGAFkBAADaBQ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Style w:val="19"/>
                            </w:rPr>
                          </w:pPr>
                          <w:r>
                            <w:fldChar w:fldCharType="begin"/>
                          </w:r>
                          <w:r>
                            <w:rPr>
                              <w:rStyle w:val="19"/>
                            </w:rPr>
                            <w:instrText xml:space="preserve">PAGE  </w:instrText>
                          </w:r>
                          <w:r>
                            <w:fldChar w:fldCharType="separate"/>
                          </w:r>
                          <w:r>
                            <w:rPr>
                              <w:rStyle w:val="19"/>
                            </w:rP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9"/>
                      <w:rPr>
                        <w:rStyle w:val="19"/>
                      </w:rPr>
                    </w:pPr>
                    <w:r>
                      <w:fldChar w:fldCharType="begin"/>
                    </w:r>
                    <w:r>
                      <w:rPr>
                        <w:rStyle w:val="19"/>
                      </w:rPr>
                      <w:instrText xml:space="preserve">PAGE  </w:instrText>
                    </w:r>
                    <w:r>
                      <w:fldChar w:fldCharType="separate"/>
                    </w:r>
                    <w:r>
                      <w:rPr>
                        <w:rStyle w:val="19"/>
                      </w:rPr>
                      <w:t>21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- 21 -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NTYxMGVhOWJkMDIzNzVlODY0MTI2Y2Q5Y2ExZjEifQ=="/>
  </w:docVars>
  <w:rsids>
    <w:rsidRoot w:val="219959E4"/>
    <w:rsid w:val="001210A1"/>
    <w:rsid w:val="001E6C5C"/>
    <w:rsid w:val="00414FF5"/>
    <w:rsid w:val="004D6D61"/>
    <w:rsid w:val="018B03ED"/>
    <w:rsid w:val="01E22B30"/>
    <w:rsid w:val="01E74224"/>
    <w:rsid w:val="01F55807"/>
    <w:rsid w:val="0216EA7E"/>
    <w:rsid w:val="02973B01"/>
    <w:rsid w:val="02D216DE"/>
    <w:rsid w:val="02D83EF7"/>
    <w:rsid w:val="02E95A39"/>
    <w:rsid w:val="03284DDC"/>
    <w:rsid w:val="03625E44"/>
    <w:rsid w:val="040876B4"/>
    <w:rsid w:val="04697530"/>
    <w:rsid w:val="04C12927"/>
    <w:rsid w:val="04DC0C33"/>
    <w:rsid w:val="04E82104"/>
    <w:rsid w:val="04FE4CFB"/>
    <w:rsid w:val="051D42EB"/>
    <w:rsid w:val="05217B60"/>
    <w:rsid w:val="053F4B9D"/>
    <w:rsid w:val="05743739"/>
    <w:rsid w:val="05A132C4"/>
    <w:rsid w:val="05C80462"/>
    <w:rsid w:val="05FD08EB"/>
    <w:rsid w:val="06064D0B"/>
    <w:rsid w:val="06573F85"/>
    <w:rsid w:val="067900A1"/>
    <w:rsid w:val="067F5FE3"/>
    <w:rsid w:val="072B0917"/>
    <w:rsid w:val="074F0CCA"/>
    <w:rsid w:val="075F20AC"/>
    <w:rsid w:val="07697D30"/>
    <w:rsid w:val="076D6C19"/>
    <w:rsid w:val="07CA7D63"/>
    <w:rsid w:val="07D00A3A"/>
    <w:rsid w:val="07FF41E3"/>
    <w:rsid w:val="082A6E08"/>
    <w:rsid w:val="087D4F39"/>
    <w:rsid w:val="089D552D"/>
    <w:rsid w:val="08B569F5"/>
    <w:rsid w:val="09102B5A"/>
    <w:rsid w:val="091C2CCD"/>
    <w:rsid w:val="093A37DD"/>
    <w:rsid w:val="095C2F40"/>
    <w:rsid w:val="09B12F6F"/>
    <w:rsid w:val="09FD4588"/>
    <w:rsid w:val="0A16482E"/>
    <w:rsid w:val="0A4D3AEE"/>
    <w:rsid w:val="0A6A629A"/>
    <w:rsid w:val="0A814349"/>
    <w:rsid w:val="0AA03AD5"/>
    <w:rsid w:val="0AF96455"/>
    <w:rsid w:val="0AFC6EA7"/>
    <w:rsid w:val="0B236B79"/>
    <w:rsid w:val="0B517FB5"/>
    <w:rsid w:val="0BEF5C4A"/>
    <w:rsid w:val="0C6475B8"/>
    <w:rsid w:val="0CF303C4"/>
    <w:rsid w:val="0CF3757C"/>
    <w:rsid w:val="0D1F03FC"/>
    <w:rsid w:val="0D3A6BD7"/>
    <w:rsid w:val="0D627B56"/>
    <w:rsid w:val="0D7E2B93"/>
    <w:rsid w:val="0DB164C9"/>
    <w:rsid w:val="0DB31815"/>
    <w:rsid w:val="0DB61949"/>
    <w:rsid w:val="0DC03DA1"/>
    <w:rsid w:val="0DD23A85"/>
    <w:rsid w:val="0DEC3AE0"/>
    <w:rsid w:val="0E395539"/>
    <w:rsid w:val="0E5E7EC3"/>
    <w:rsid w:val="0E6B438E"/>
    <w:rsid w:val="0E971309"/>
    <w:rsid w:val="0F2A0EAB"/>
    <w:rsid w:val="0F655282"/>
    <w:rsid w:val="0F91609A"/>
    <w:rsid w:val="0FB642AB"/>
    <w:rsid w:val="0FE63F52"/>
    <w:rsid w:val="0FFFFA1A"/>
    <w:rsid w:val="113C257C"/>
    <w:rsid w:val="114762E6"/>
    <w:rsid w:val="117E3FE9"/>
    <w:rsid w:val="11A6405B"/>
    <w:rsid w:val="11A70C07"/>
    <w:rsid w:val="11DB6A51"/>
    <w:rsid w:val="12293BA5"/>
    <w:rsid w:val="12364EBC"/>
    <w:rsid w:val="1252522F"/>
    <w:rsid w:val="127117A7"/>
    <w:rsid w:val="127C6C94"/>
    <w:rsid w:val="12AE4BDA"/>
    <w:rsid w:val="12D30FEE"/>
    <w:rsid w:val="12DD64C9"/>
    <w:rsid w:val="12E826B2"/>
    <w:rsid w:val="13F82155"/>
    <w:rsid w:val="147A17B0"/>
    <w:rsid w:val="14A73A83"/>
    <w:rsid w:val="14C47151"/>
    <w:rsid w:val="14D60211"/>
    <w:rsid w:val="15443F32"/>
    <w:rsid w:val="158775E0"/>
    <w:rsid w:val="15EB4F94"/>
    <w:rsid w:val="16686939"/>
    <w:rsid w:val="1694018B"/>
    <w:rsid w:val="170FC84F"/>
    <w:rsid w:val="175E51BE"/>
    <w:rsid w:val="178B6B62"/>
    <w:rsid w:val="182159FD"/>
    <w:rsid w:val="18700834"/>
    <w:rsid w:val="18A95BE6"/>
    <w:rsid w:val="18DF22D2"/>
    <w:rsid w:val="19151794"/>
    <w:rsid w:val="191604C3"/>
    <w:rsid w:val="19430300"/>
    <w:rsid w:val="19A70024"/>
    <w:rsid w:val="19BC7A4D"/>
    <w:rsid w:val="19E94F98"/>
    <w:rsid w:val="19ED76FA"/>
    <w:rsid w:val="1A436E92"/>
    <w:rsid w:val="1A5342EA"/>
    <w:rsid w:val="1A610B7B"/>
    <w:rsid w:val="1A892F14"/>
    <w:rsid w:val="1AC256DC"/>
    <w:rsid w:val="1B19310B"/>
    <w:rsid w:val="1B3606A1"/>
    <w:rsid w:val="1B44396D"/>
    <w:rsid w:val="1B74042D"/>
    <w:rsid w:val="1BA25EAA"/>
    <w:rsid w:val="1CB533A4"/>
    <w:rsid w:val="1CBC6FF7"/>
    <w:rsid w:val="1CFB6342"/>
    <w:rsid w:val="1D7C205C"/>
    <w:rsid w:val="1D7D5E00"/>
    <w:rsid w:val="1D831B93"/>
    <w:rsid w:val="1DAE8CF6"/>
    <w:rsid w:val="1DAF5223"/>
    <w:rsid w:val="1DDF666D"/>
    <w:rsid w:val="1DFFFD2C"/>
    <w:rsid w:val="1E453B20"/>
    <w:rsid w:val="1E4578E1"/>
    <w:rsid w:val="1E9F3DF9"/>
    <w:rsid w:val="1EA723BC"/>
    <w:rsid w:val="1ED696C3"/>
    <w:rsid w:val="1EEBA33C"/>
    <w:rsid w:val="1EFA9750"/>
    <w:rsid w:val="1EFEF0F2"/>
    <w:rsid w:val="1F7B002A"/>
    <w:rsid w:val="1FAF4E80"/>
    <w:rsid w:val="1FDB609E"/>
    <w:rsid w:val="1FDDE38F"/>
    <w:rsid w:val="1FDF1DFC"/>
    <w:rsid w:val="1FEDB853"/>
    <w:rsid w:val="1FEF349B"/>
    <w:rsid w:val="20943C19"/>
    <w:rsid w:val="20A83B55"/>
    <w:rsid w:val="20D40699"/>
    <w:rsid w:val="20D67AAE"/>
    <w:rsid w:val="211663DC"/>
    <w:rsid w:val="21784F28"/>
    <w:rsid w:val="219959E4"/>
    <w:rsid w:val="223825E2"/>
    <w:rsid w:val="22A9645A"/>
    <w:rsid w:val="22BB014B"/>
    <w:rsid w:val="22F7793C"/>
    <w:rsid w:val="233C5AD0"/>
    <w:rsid w:val="23BE6A47"/>
    <w:rsid w:val="240A15C5"/>
    <w:rsid w:val="243D332C"/>
    <w:rsid w:val="24554C51"/>
    <w:rsid w:val="2471030B"/>
    <w:rsid w:val="24AC462A"/>
    <w:rsid w:val="24F06C62"/>
    <w:rsid w:val="24FB0FF1"/>
    <w:rsid w:val="257912FA"/>
    <w:rsid w:val="257B53F1"/>
    <w:rsid w:val="2692753B"/>
    <w:rsid w:val="26EB7062"/>
    <w:rsid w:val="27001658"/>
    <w:rsid w:val="275686EC"/>
    <w:rsid w:val="2776639E"/>
    <w:rsid w:val="27ED95ED"/>
    <w:rsid w:val="28182A82"/>
    <w:rsid w:val="28583E68"/>
    <w:rsid w:val="28952083"/>
    <w:rsid w:val="28F72A5E"/>
    <w:rsid w:val="28FB65E3"/>
    <w:rsid w:val="28FE40D2"/>
    <w:rsid w:val="291D7A6C"/>
    <w:rsid w:val="292D36C2"/>
    <w:rsid w:val="2996455E"/>
    <w:rsid w:val="29B076EE"/>
    <w:rsid w:val="29CC245E"/>
    <w:rsid w:val="29F735A0"/>
    <w:rsid w:val="2A3B0F40"/>
    <w:rsid w:val="2A6C278A"/>
    <w:rsid w:val="2AA367EE"/>
    <w:rsid w:val="2ABA0ED5"/>
    <w:rsid w:val="2AF01684"/>
    <w:rsid w:val="2B7FFE7B"/>
    <w:rsid w:val="2BFBEED4"/>
    <w:rsid w:val="2C056C01"/>
    <w:rsid w:val="2C0A3423"/>
    <w:rsid w:val="2C0C74FC"/>
    <w:rsid w:val="2C464D27"/>
    <w:rsid w:val="2C6F0363"/>
    <w:rsid w:val="2C7730AD"/>
    <w:rsid w:val="2D115A86"/>
    <w:rsid w:val="2D75282A"/>
    <w:rsid w:val="2D7F3138"/>
    <w:rsid w:val="2DC72E95"/>
    <w:rsid w:val="2DF61A6F"/>
    <w:rsid w:val="2DFD83D7"/>
    <w:rsid w:val="2E1B42BA"/>
    <w:rsid w:val="2E7728DD"/>
    <w:rsid w:val="2ECB4F78"/>
    <w:rsid w:val="2EFFCDC7"/>
    <w:rsid w:val="2F3D3367"/>
    <w:rsid w:val="2F644C5B"/>
    <w:rsid w:val="2FA871DA"/>
    <w:rsid w:val="2FBB3B54"/>
    <w:rsid w:val="2FBB56B7"/>
    <w:rsid w:val="2FDFB3EC"/>
    <w:rsid w:val="2FFB43BB"/>
    <w:rsid w:val="300F2E89"/>
    <w:rsid w:val="304D0956"/>
    <w:rsid w:val="30A348E0"/>
    <w:rsid w:val="30E42ECA"/>
    <w:rsid w:val="316A1EF4"/>
    <w:rsid w:val="317A1CDC"/>
    <w:rsid w:val="32103CFA"/>
    <w:rsid w:val="324E0367"/>
    <w:rsid w:val="325454F9"/>
    <w:rsid w:val="3290124C"/>
    <w:rsid w:val="32DF078D"/>
    <w:rsid w:val="32E309DC"/>
    <w:rsid w:val="32F7DFAF"/>
    <w:rsid w:val="32FA3DAF"/>
    <w:rsid w:val="32FFEB96"/>
    <w:rsid w:val="339C48FE"/>
    <w:rsid w:val="33BFD667"/>
    <w:rsid w:val="34165C34"/>
    <w:rsid w:val="341C684F"/>
    <w:rsid w:val="34943FDC"/>
    <w:rsid w:val="34BE3E8A"/>
    <w:rsid w:val="357D2100"/>
    <w:rsid w:val="35823947"/>
    <w:rsid w:val="35980F17"/>
    <w:rsid w:val="35DF73EB"/>
    <w:rsid w:val="365D6B8D"/>
    <w:rsid w:val="36AF20E9"/>
    <w:rsid w:val="36AF829B"/>
    <w:rsid w:val="36D9FCD8"/>
    <w:rsid w:val="36FA437E"/>
    <w:rsid w:val="37140E27"/>
    <w:rsid w:val="376E5099"/>
    <w:rsid w:val="377B6419"/>
    <w:rsid w:val="378F6A92"/>
    <w:rsid w:val="37B410C2"/>
    <w:rsid w:val="37BF9494"/>
    <w:rsid w:val="37CF453F"/>
    <w:rsid w:val="37E8067A"/>
    <w:rsid w:val="380D6D02"/>
    <w:rsid w:val="39097091"/>
    <w:rsid w:val="39825A8A"/>
    <w:rsid w:val="398D50D8"/>
    <w:rsid w:val="39D820B8"/>
    <w:rsid w:val="3A175398"/>
    <w:rsid w:val="3A3E41AD"/>
    <w:rsid w:val="3A422E9E"/>
    <w:rsid w:val="3A4C1982"/>
    <w:rsid w:val="3A5FF1C8"/>
    <w:rsid w:val="3A74C8A0"/>
    <w:rsid w:val="3A834CD3"/>
    <w:rsid w:val="3AC53EBB"/>
    <w:rsid w:val="3AC914A4"/>
    <w:rsid w:val="3ADE2D8C"/>
    <w:rsid w:val="3AEA7A11"/>
    <w:rsid w:val="3AF90E3F"/>
    <w:rsid w:val="3B4A33FA"/>
    <w:rsid w:val="3B7D3B48"/>
    <w:rsid w:val="3BA32FDE"/>
    <w:rsid w:val="3BE11ECC"/>
    <w:rsid w:val="3BEA9B67"/>
    <w:rsid w:val="3BFE40A9"/>
    <w:rsid w:val="3BFEE869"/>
    <w:rsid w:val="3BFF85F9"/>
    <w:rsid w:val="3C061D58"/>
    <w:rsid w:val="3C343BF6"/>
    <w:rsid w:val="3C52551F"/>
    <w:rsid w:val="3C6552CB"/>
    <w:rsid w:val="3C9455DA"/>
    <w:rsid w:val="3C9E612A"/>
    <w:rsid w:val="3CB60207"/>
    <w:rsid w:val="3D0DF181"/>
    <w:rsid w:val="3D933ECB"/>
    <w:rsid w:val="3DA953C4"/>
    <w:rsid w:val="3DAFC839"/>
    <w:rsid w:val="3DB67794"/>
    <w:rsid w:val="3DC76AFC"/>
    <w:rsid w:val="3DF23B26"/>
    <w:rsid w:val="3E055562"/>
    <w:rsid w:val="3E3613AC"/>
    <w:rsid w:val="3E5C76CC"/>
    <w:rsid w:val="3E776FE1"/>
    <w:rsid w:val="3E8D212F"/>
    <w:rsid w:val="3EE70286"/>
    <w:rsid w:val="3EE815FF"/>
    <w:rsid w:val="3EECC673"/>
    <w:rsid w:val="3EFF0FA2"/>
    <w:rsid w:val="3F5D3F99"/>
    <w:rsid w:val="3F778ABD"/>
    <w:rsid w:val="3F7BA2CA"/>
    <w:rsid w:val="3F7C4801"/>
    <w:rsid w:val="3FAF7709"/>
    <w:rsid w:val="3FB25BE1"/>
    <w:rsid w:val="3FD062DA"/>
    <w:rsid w:val="3FDBC5A4"/>
    <w:rsid w:val="3FDD71DC"/>
    <w:rsid w:val="3FE66753"/>
    <w:rsid w:val="3FEBDCDF"/>
    <w:rsid w:val="3FEF3743"/>
    <w:rsid w:val="3FEF5464"/>
    <w:rsid w:val="3FF71E2E"/>
    <w:rsid w:val="3FFD6FAA"/>
    <w:rsid w:val="3FFF1342"/>
    <w:rsid w:val="3FFF89C9"/>
    <w:rsid w:val="3FFF9AB6"/>
    <w:rsid w:val="40CA5ED4"/>
    <w:rsid w:val="41922EF5"/>
    <w:rsid w:val="41A79756"/>
    <w:rsid w:val="41CCC9A5"/>
    <w:rsid w:val="41E26F92"/>
    <w:rsid w:val="41E33C60"/>
    <w:rsid w:val="41EF6F77"/>
    <w:rsid w:val="41F761E1"/>
    <w:rsid w:val="420B6960"/>
    <w:rsid w:val="421B5448"/>
    <w:rsid w:val="42330CA9"/>
    <w:rsid w:val="42732342"/>
    <w:rsid w:val="42B5697A"/>
    <w:rsid w:val="42DF05A7"/>
    <w:rsid w:val="4315253F"/>
    <w:rsid w:val="437E8A0D"/>
    <w:rsid w:val="438A2E2A"/>
    <w:rsid w:val="438E1271"/>
    <w:rsid w:val="43B0066D"/>
    <w:rsid w:val="43C36909"/>
    <w:rsid w:val="43F1BF5C"/>
    <w:rsid w:val="44D50A16"/>
    <w:rsid w:val="44E15B9A"/>
    <w:rsid w:val="4500544F"/>
    <w:rsid w:val="450D7192"/>
    <w:rsid w:val="451F4A91"/>
    <w:rsid w:val="45416D25"/>
    <w:rsid w:val="4562761F"/>
    <w:rsid w:val="45B75B84"/>
    <w:rsid w:val="46571A7C"/>
    <w:rsid w:val="466F7AD2"/>
    <w:rsid w:val="46C743BB"/>
    <w:rsid w:val="46D65976"/>
    <w:rsid w:val="46D99022"/>
    <w:rsid w:val="471E2DA3"/>
    <w:rsid w:val="474178CB"/>
    <w:rsid w:val="47436C1A"/>
    <w:rsid w:val="47754002"/>
    <w:rsid w:val="47DDA0C5"/>
    <w:rsid w:val="49E1972E"/>
    <w:rsid w:val="49ED1F47"/>
    <w:rsid w:val="4A925229"/>
    <w:rsid w:val="4AD88B86"/>
    <w:rsid w:val="4B58121B"/>
    <w:rsid w:val="4B702A09"/>
    <w:rsid w:val="4B954FC3"/>
    <w:rsid w:val="4BAE582C"/>
    <w:rsid w:val="4C0535A1"/>
    <w:rsid w:val="4C0A1842"/>
    <w:rsid w:val="4C265693"/>
    <w:rsid w:val="4C286301"/>
    <w:rsid w:val="4CC20075"/>
    <w:rsid w:val="4CE5700D"/>
    <w:rsid w:val="4D105EFC"/>
    <w:rsid w:val="4D184072"/>
    <w:rsid w:val="4D5F20DA"/>
    <w:rsid w:val="4DBC4143"/>
    <w:rsid w:val="4E251252"/>
    <w:rsid w:val="4EA72B3E"/>
    <w:rsid w:val="4EF07F39"/>
    <w:rsid w:val="4F49CB98"/>
    <w:rsid w:val="4F587D23"/>
    <w:rsid w:val="4F591C00"/>
    <w:rsid w:val="4F7F2928"/>
    <w:rsid w:val="4FA7603D"/>
    <w:rsid w:val="4FAEFC96"/>
    <w:rsid w:val="4FDFD979"/>
    <w:rsid w:val="4FE82A7B"/>
    <w:rsid w:val="4FEB4658"/>
    <w:rsid w:val="4FFDD295"/>
    <w:rsid w:val="4FFF1537"/>
    <w:rsid w:val="50DF262F"/>
    <w:rsid w:val="50EE52D5"/>
    <w:rsid w:val="50FD0AE8"/>
    <w:rsid w:val="516B32DE"/>
    <w:rsid w:val="51AC5B36"/>
    <w:rsid w:val="51B76281"/>
    <w:rsid w:val="52052174"/>
    <w:rsid w:val="52361E11"/>
    <w:rsid w:val="52757292"/>
    <w:rsid w:val="527F4B53"/>
    <w:rsid w:val="52885076"/>
    <w:rsid w:val="52ED7290"/>
    <w:rsid w:val="531033C0"/>
    <w:rsid w:val="531639FE"/>
    <w:rsid w:val="53495724"/>
    <w:rsid w:val="53553AE6"/>
    <w:rsid w:val="538F9298"/>
    <w:rsid w:val="53D7785F"/>
    <w:rsid w:val="53D97DEF"/>
    <w:rsid w:val="53FF811B"/>
    <w:rsid w:val="54045B0C"/>
    <w:rsid w:val="5408636F"/>
    <w:rsid w:val="544677FF"/>
    <w:rsid w:val="54EE52DE"/>
    <w:rsid w:val="55197C6D"/>
    <w:rsid w:val="55A74DEF"/>
    <w:rsid w:val="55B6483C"/>
    <w:rsid w:val="55C25119"/>
    <w:rsid w:val="55D46264"/>
    <w:rsid w:val="56497984"/>
    <w:rsid w:val="56739675"/>
    <w:rsid w:val="56740487"/>
    <w:rsid w:val="5679214E"/>
    <w:rsid w:val="56966F5B"/>
    <w:rsid w:val="56D22569"/>
    <w:rsid w:val="575B49FD"/>
    <w:rsid w:val="5769D87A"/>
    <w:rsid w:val="577F6EE6"/>
    <w:rsid w:val="57973EA7"/>
    <w:rsid w:val="579EDDB3"/>
    <w:rsid w:val="57A62487"/>
    <w:rsid w:val="57A70A5E"/>
    <w:rsid w:val="57AE195F"/>
    <w:rsid w:val="57B7795E"/>
    <w:rsid w:val="57BBFF3C"/>
    <w:rsid w:val="57DE194D"/>
    <w:rsid w:val="57E7FFFA"/>
    <w:rsid w:val="57F66E7A"/>
    <w:rsid w:val="58D633E6"/>
    <w:rsid w:val="58E26D97"/>
    <w:rsid w:val="59265777"/>
    <w:rsid w:val="594C174D"/>
    <w:rsid w:val="598E5FBC"/>
    <w:rsid w:val="59B31665"/>
    <w:rsid w:val="59B5223B"/>
    <w:rsid w:val="59C33D6E"/>
    <w:rsid w:val="59E36CB8"/>
    <w:rsid w:val="5A073C62"/>
    <w:rsid w:val="5A5746F7"/>
    <w:rsid w:val="5AAD6F13"/>
    <w:rsid w:val="5AD96200"/>
    <w:rsid w:val="5AE36D94"/>
    <w:rsid w:val="5B1C7973"/>
    <w:rsid w:val="5B341302"/>
    <w:rsid w:val="5B77E045"/>
    <w:rsid w:val="5B7D07B3"/>
    <w:rsid w:val="5B7F4A6B"/>
    <w:rsid w:val="5B882F4C"/>
    <w:rsid w:val="5B987546"/>
    <w:rsid w:val="5B99BD90"/>
    <w:rsid w:val="5BAF0773"/>
    <w:rsid w:val="5BF27342"/>
    <w:rsid w:val="5BF729BE"/>
    <w:rsid w:val="5C5725E1"/>
    <w:rsid w:val="5CBE3FB4"/>
    <w:rsid w:val="5CCA44DC"/>
    <w:rsid w:val="5CCC0CA9"/>
    <w:rsid w:val="5CEB3BC5"/>
    <w:rsid w:val="5CEB64E6"/>
    <w:rsid w:val="5CFFA92F"/>
    <w:rsid w:val="5D787FC9"/>
    <w:rsid w:val="5D911281"/>
    <w:rsid w:val="5DBFCA81"/>
    <w:rsid w:val="5DFB1C4A"/>
    <w:rsid w:val="5DFCBDFB"/>
    <w:rsid w:val="5E3B6813"/>
    <w:rsid w:val="5E3FB653"/>
    <w:rsid w:val="5E919125"/>
    <w:rsid w:val="5ED3A33E"/>
    <w:rsid w:val="5EFF9500"/>
    <w:rsid w:val="5EFFD8F0"/>
    <w:rsid w:val="5F2664C8"/>
    <w:rsid w:val="5F2F4288"/>
    <w:rsid w:val="5F36414B"/>
    <w:rsid w:val="5F7D7C5A"/>
    <w:rsid w:val="5FAE372D"/>
    <w:rsid w:val="5FBEC1E0"/>
    <w:rsid w:val="5FC252F4"/>
    <w:rsid w:val="5FDBC118"/>
    <w:rsid w:val="5FDFD868"/>
    <w:rsid w:val="5FEC0CE2"/>
    <w:rsid w:val="5FEFB8B1"/>
    <w:rsid w:val="5FF36155"/>
    <w:rsid w:val="5FF7616D"/>
    <w:rsid w:val="5FF7CA2B"/>
    <w:rsid w:val="5FF80E68"/>
    <w:rsid w:val="5FFF751A"/>
    <w:rsid w:val="60322B57"/>
    <w:rsid w:val="608662FE"/>
    <w:rsid w:val="61380D38"/>
    <w:rsid w:val="61AA12D8"/>
    <w:rsid w:val="61D60B27"/>
    <w:rsid w:val="61EF3432"/>
    <w:rsid w:val="62634BCB"/>
    <w:rsid w:val="628B3400"/>
    <w:rsid w:val="62CF4328"/>
    <w:rsid w:val="62DD22DA"/>
    <w:rsid w:val="62E7707C"/>
    <w:rsid w:val="63374A5C"/>
    <w:rsid w:val="633B245F"/>
    <w:rsid w:val="63621BEC"/>
    <w:rsid w:val="63B02901"/>
    <w:rsid w:val="63DB4CCA"/>
    <w:rsid w:val="63DE19D0"/>
    <w:rsid w:val="63FFB49B"/>
    <w:rsid w:val="64277DCE"/>
    <w:rsid w:val="642B4E5E"/>
    <w:rsid w:val="64312811"/>
    <w:rsid w:val="64A644EE"/>
    <w:rsid w:val="64C2EBF1"/>
    <w:rsid w:val="64E56070"/>
    <w:rsid w:val="651A4415"/>
    <w:rsid w:val="65393448"/>
    <w:rsid w:val="65524E3C"/>
    <w:rsid w:val="659161F7"/>
    <w:rsid w:val="65FE7CE0"/>
    <w:rsid w:val="665C3E5E"/>
    <w:rsid w:val="666A09FF"/>
    <w:rsid w:val="66CA00F2"/>
    <w:rsid w:val="66EE3B0B"/>
    <w:rsid w:val="670C4FBC"/>
    <w:rsid w:val="671C48BD"/>
    <w:rsid w:val="6777887E"/>
    <w:rsid w:val="678FBB72"/>
    <w:rsid w:val="67F06E41"/>
    <w:rsid w:val="67FD3CF3"/>
    <w:rsid w:val="67FF5B50"/>
    <w:rsid w:val="68576864"/>
    <w:rsid w:val="6874526D"/>
    <w:rsid w:val="689D27B2"/>
    <w:rsid w:val="691C681F"/>
    <w:rsid w:val="692B6528"/>
    <w:rsid w:val="692F13B6"/>
    <w:rsid w:val="692FE474"/>
    <w:rsid w:val="69710CA5"/>
    <w:rsid w:val="69751C07"/>
    <w:rsid w:val="698A6F34"/>
    <w:rsid w:val="69B25527"/>
    <w:rsid w:val="69B58D5F"/>
    <w:rsid w:val="69D93476"/>
    <w:rsid w:val="69F82675"/>
    <w:rsid w:val="6A041F56"/>
    <w:rsid w:val="6A0C7470"/>
    <w:rsid w:val="6A600E93"/>
    <w:rsid w:val="6A77D742"/>
    <w:rsid w:val="6ADD99B1"/>
    <w:rsid w:val="6AEA1AEA"/>
    <w:rsid w:val="6B3009C9"/>
    <w:rsid w:val="6B6ED794"/>
    <w:rsid w:val="6B7A5C3B"/>
    <w:rsid w:val="6B9E2F90"/>
    <w:rsid w:val="6BAB55A7"/>
    <w:rsid w:val="6BB816FE"/>
    <w:rsid w:val="6BDE1574"/>
    <w:rsid w:val="6BF97C55"/>
    <w:rsid w:val="6BFD8E88"/>
    <w:rsid w:val="6BFE07EF"/>
    <w:rsid w:val="6BFE24E2"/>
    <w:rsid w:val="6BFF6079"/>
    <w:rsid w:val="6BFF9FC6"/>
    <w:rsid w:val="6C3F084D"/>
    <w:rsid w:val="6CAFA903"/>
    <w:rsid w:val="6CBFD554"/>
    <w:rsid w:val="6CDE73AA"/>
    <w:rsid w:val="6D392658"/>
    <w:rsid w:val="6D576587"/>
    <w:rsid w:val="6D5C26A8"/>
    <w:rsid w:val="6DCE188A"/>
    <w:rsid w:val="6DDDD667"/>
    <w:rsid w:val="6DE75878"/>
    <w:rsid w:val="6DF726CC"/>
    <w:rsid w:val="6DFE2AAD"/>
    <w:rsid w:val="6E1F734A"/>
    <w:rsid w:val="6E26037D"/>
    <w:rsid w:val="6E3C0175"/>
    <w:rsid w:val="6E40528C"/>
    <w:rsid w:val="6E7E475D"/>
    <w:rsid w:val="6E981BFF"/>
    <w:rsid w:val="6E9E1A6F"/>
    <w:rsid w:val="6EB80BFB"/>
    <w:rsid w:val="6EC06B0B"/>
    <w:rsid w:val="6ED940CD"/>
    <w:rsid w:val="6EE4A2DE"/>
    <w:rsid w:val="6EEB5D7B"/>
    <w:rsid w:val="6EFE3925"/>
    <w:rsid w:val="6EFFA381"/>
    <w:rsid w:val="6F215C44"/>
    <w:rsid w:val="6F4436E1"/>
    <w:rsid w:val="6F5EAF4D"/>
    <w:rsid w:val="6F6D36E8"/>
    <w:rsid w:val="6F78E8FE"/>
    <w:rsid w:val="6F7D51EF"/>
    <w:rsid w:val="6F7FC6B1"/>
    <w:rsid w:val="6FB80F51"/>
    <w:rsid w:val="6FCB7601"/>
    <w:rsid w:val="6FCF510C"/>
    <w:rsid w:val="6FD5E062"/>
    <w:rsid w:val="6FDBBA2F"/>
    <w:rsid w:val="6FE7C759"/>
    <w:rsid w:val="6FEEDCE4"/>
    <w:rsid w:val="6FEF1F97"/>
    <w:rsid w:val="6FFF548F"/>
    <w:rsid w:val="6FFF7B43"/>
    <w:rsid w:val="6FFFA9EE"/>
    <w:rsid w:val="6FFFD310"/>
    <w:rsid w:val="705876DE"/>
    <w:rsid w:val="70B138F6"/>
    <w:rsid w:val="70ED76A1"/>
    <w:rsid w:val="71362507"/>
    <w:rsid w:val="713D1141"/>
    <w:rsid w:val="718937B2"/>
    <w:rsid w:val="71AB2372"/>
    <w:rsid w:val="71F79EFB"/>
    <w:rsid w:val="72611747"/>
    <w:rsid w:val="729B5D0E"/>
    <w:rsid w:val="72ED19FB"/>
    <w:rsid w:val="72FB0955"/>
    <w:rsid w:val="733FA47F"/>
    <w:rsid w:val="737FCEB4"/>
    <w:rsid w:val="73875934"/>
    <w:rsid w:val="73C14BE4"/>
    <w:rsid w:val="73D04CEE"/>
    <w:rsid w:val="740A456F"/>
    <w:rsid w:val="74185868"/>
    <w:rsid w:val="747F7695"/>
    <w:rsid w:val="74956742"/>
    <w:rsid w:val="74E808CE"/>
    <w:rsid w:val="753730D6"/>
    <w:rsid w:val="75541DD3"/>
    <w:rsid w:val="7565FD18"/>
    <w:rsid w:val="759DB04C"/>
    <w:rsid w:val="75E62FF6"/>
    <w:rsid w:val="75FFAE1D"/>
    <w:rsid w:val="76560503"/>
    <w:rsid w:val="767B5DBB"/>
    <w:rsid w:val="769A7B73"/>
    <w:rsid w:val="76BE1C7B"/>
    <w:rsid w:val="76DF2F0A"/>
    <w:rsid w:val="76FF2D25"/>
    <w:rsid w:val="76FF8CFF"/>
    <w:rsid w:val="770F10D3"/>
    <w:rsid w:val="773A7C2A"/>
    <w:rsid w:val="776A73FC"/>
    <w:rsid w:val="77732655"/>
    <w:rsid w:val="7777F3D7"/>
    <w:rsid w:val="777D5732"/>
    <w:rsid w:val="778B0A0E"/>
    <w:rsid w:val="77B19FAE"/>
    <w:rsid w:val="77BF7010"/>
    <w:rsid w:val="77CF2A5C"/>
    <w:rsid w:val="77E9C23C"/>
    <w:rsid w:val="77EB1D56"/>
    <w:rsid w:val="77ED7384"/>
    <w:rsid w:val="77ED7AFA"/>
    <w:rsid w:val="77ED98E7"/>
    <w:rsid w:val="77F762B3"/>
    <w:rsid w:val="77FF6A1C"/>
    <w:rsid w:val="77FF9998"/>
    <w:rsid w:val="77FFAD13"/>
    <w:rsid w:val="77FFD3B4"/>
    <w:rsid w:val="780B7A9E"/>
    <w:rsid w:val="7848031A"/>
    <w:rsid w:val="784A1CA8"/>
    <w:rsid w:val="78624142"/>
    <w:rsid w:val="7869031C"/>
    <w:rsid w:val="787146EE"/>
    <w:rsid w:val="787FF8AB"/>
    <w:rsid w:val="78CE2621"/>
    <w:rsid w:val="78D80B69"/>
    <w:rsid w:val="78FC26AB"/>
    <w:rsid w:val="78FF4C5F"/>
    <w:rsid w:val="794E6B6A"/>
    <w:rsid w:val="79651E75"/>
    <w:rsid w:val="79DC4178"/>
    <w:rsid w:val="79F65292"/>
    <w:rsid w:val="79FFE7C6"/>
    <w:rsid w:val="7A403E2F"/>
    <w:rsid w:val="7A5FA0D4"/>
    <w:rsid w:val="7A949825"/>
    <w:rsid w:val="7A962D10"/>
    <w:rsid w:val="7ADF3E33"/>
    <w:rsid w:val="7AFF485F"/>
    <w:rsid w:val="7B143E5F"/>
    <w:rsid w:val="7B3DF64B"/>
    <w:rsid w:val="7B73E57A"/>
    <w:rsid w:val="7B76FE1C"/>
    <w:rsid w:val="7B7D63FB"/>
    <w:rsid w:val="7B7F0DA4"/>
    <w:rsid w:val="7B7F308A"/>
    <w:rsid w:val="7B7F3458"/>
    <w:rsid w:val="7B7F9B35"/>
    <w:rsid w:val="7BB11014"/>
    <w:rsid w:val="7BB66FA4"/>
    <w:rsid w:val="7BCF60B9"/>
    <w:rsid w:val="7BD111E4"/>
    <w:rsid w:val="7BD7F5D2"/>
    <w:rsid w:val="7BD94967"/>
    <w:rsid w:val="7BDFB01D"/>
    <w:rsid w:val="7BF346D2"/>
    <w:rsid w:val="7BF527A0"/>
    <w:rsid w:val="7BFBB9C9"/>
    <w:rsid w:val="7BFC9F59"/>
    <w:rsid w:val="7BFDA9AA"/>
    <w:rsid w:val="7BFDE530"/>
    <w:rsid w:val="7C4A020A"/>
    <w:rsid w:val="7C656C12"/>
    <w:rsid w:val="7C751A95"/>
    <w:rsid w:val="7C875FE7"/>
    <w:rsid w:val="7CBAF328"/>
    <w:rsid w:val="7CC20F78"/>
    <w:rsid w:val="7CF7DD63"/>
    <w:rsid w:val="7D1B16BD"/>
    <w:rsid w:val="7D574F14"/>
    <w:rsid w:val="7D5A962E"/>
    <w:rsid w:val="7D5A9A67"/>
    <w:rsid w:val="7D744243"/>
    <w:rsid w:val="7D7D8A12"/>
    <w:rsid w:val="7D8D1C65"/>
    <w:rsid w:val="7DAEFD2D"/>
    <w:rsid w:val="7DD7FD91"/>
    <w:rsid w:val="7DE5EA96"/>
    <w:rsid w:val="7DFBD66B"/>
    <w:rsid w:val="7DFF6021"/>
    <w:rsid w:val="7E4E63FD"/>
    <w:rsid w:val="7E7D942B"/>
    <w:rsid w:val="7E8B7BD1"/>
    <w:rsid w:val="7EAFBC7E"/>
    <w:rsid w:val="7EAFD06B"/>
    <w:rsid w:val="7EDB7BB8"/>
    <w:rsid w:val="7EFE9027"/>
    <w:rsid w:val="7EFFDABB"/>
    <w:rsid w:val="7F2FF2D6"/>
    <w:rsid w:val="7F6230CE"/>
    <w:rsid w:val="7F667830"/>
    <w:rsid w:val="7F786DF3"/>
    <w:rsid w:val="7F7A18F2"/>
    <w:rsid w:val="7F7D9996"/>
    <w:rsid w:val="7F7DEF7A"/>
    <w:rsid w:val="7F7EEEE9"/>
    <w:rsid w:val="7F7F9831"/>
    <w:rsid w:val="7F7FE0DF"/>
    <w:rsid w:val="7F874BE0"/>
    <w:rsid w:val="7FB6766C"/>
    <w:rsid w:val="7FC7FDA9"/>
    <w:rsid w:val="7FCAB5F1"/>
    <w:rsid w:val="7FCD4331"/>
    <w:rsid w:val="7FCDC2CF"/>
    <w:rsid w:val="7FD595FF"/>
    <w:rsid w:val="7FDDB771"/>
    <w:rsid w:val="7FDF3017"/>
    <w:rsid w:val="7FDF91CD"/>
    <w:rsid w:val="7FE33EF1"/>
    <w:rsid w:val="7FEF1DCA"/>
    <w:rsid w:val="7FF538DD"/>
    <w:rsid w:val="7FF691A3"/>
    <w:rsid w:val="7FF7B3D6"/>
    <w:rsid w:val="7FF7DE42"/>
    <w:rsid w:val="7FF7E0F6"/>
    <w:rsid w:val="7FF9775A"/>
    <w:rsid w:val="7FFD42B9"/>
    <w:rsid w:val="7FFEC636"/>
    <w:rsid w:val="7FFEE29B"/>
    <w:rsid w:val="7FFF1A12"/>
    <w:rsid w:val="7FFFEA0A"/>
    <w:rsid w:val="7FFFFADE"/>
    <w:rsid w:val="8EFD5436"/>
    <w:rsid w:val="8FF913CB"/>
    <w:rsid w:val="94D348D0"/>
    <w:rsid w:val="973B7BEA"/>
    <w:rsid w:val="977ABA80"/>
    <w:rsid w:val="97BE96FB"/>
    <w:rsid w:val="97D4292E"/>
    <w:rsid w:val="97D72447"/>
    <w:rsid w:val="97FF0B79"/>
    <w:rsid w:val="996E1991"/>
    <w:rsid w:val="9DF39EEF"/>
    <w:rsid w:val="9EFCC1D6"/>
    <w:rsid w:val="9EFF8251"/>
    <w:rsid w:val="9F952C1B"/>
    <w:rsid w:val="9F9FB890"/>
    <w:rsid w:val="9FFB57DE"/>
    <w:rsid w:val="9FFF762B"/>
    <w:rsid w:val="9FFF9596"/>
    <w:rsid w:val="A1D602E3"/>
    <w:rsid w:val="A5DFFC5F"/>
    <w:rsid w:val="A7FE5C04"/>
    <w:rsid w:val="A97C79B4"/>
    <w:rsid w:val="ABBB7091"/>
    <w:rsid w:val="ABFBDAC8"/>
    <w:rsid w:val="AED7AD47"/>
    <w:rsid w:val="AF3FCB90"/>
    <w:rsid w:val="AFAF09FB"/>
    <w:rsid w:val="AFDAB132"/>
    <w:rsid w:val="AFDB30F8"/>
    <w:rsid w:val="AFF72941"/>
    <w:rsid w:val="B25918A4"/>
    <w:rsid w:val="B2BFA2FE"/>
    <w:rsid w:val="B2BFD65B"/>
    <w:rsid w:val="B2FFCE7D"/>
    <w:rsid w:val="B3FF00F2"/>
    <w:rsid w:val="B4FF4417"/>
    <w:rsid w:val="B5F59F5A"/>
    <w:rsid w:val="B6FE8FF3"/>
    <w:rsid w:val="B7CF79A1"/>
    <w:rsid w:val="B7EFF97B"/>
    <w:rsid w:val="B7F3FF41"/>
    <w:rsid w:val="B7FC0240"/>
    <w:rsid w:val="B96FED5E"/>
    <w:rsid w:val="B9761BAE"/>
    <w:rsid w:val="B9F35ABD"/>
    <w:rsid w:val="BABDDF3F"/>
    <w:rsid w:val="BAE2383A"/>
    <w:rsid w:val="BB5F3E87"/>
    <w:rsid w:val="BB6B036A"/>
    <w:rsid w:val="BB7F70BF"/>
    <w:rsid w:val="BBAE5E37"/>
    <w:rsid w:val="BBB7A2ED"/>
    <w:rsid w:val="BBD60107"/>
    <w:rsid w:val="BBD94A63"/>
    <w:rsid w:val="BBFF3ACC"/>
    <w:rsid w:val="BC6FB4C4"/>
    <w:rsid w:val="BCFF4D66"/>
    <w:rsid w:val="BD7F116D"/>
    <w:rsid w:val="BD7FA742"/>
    <w:rsid w:val="BDDB19F8"/>
    <w:rsid w:val="BDDB7A15"/>
    <w:rsid w:val="BDDF698A"/>
    <w:rsid w:val="BDF895BC"/>
    <w:rsid w:val="BE7EEEBA"/>
    <w:rsid w:val="BED977AE"/>
    <w:rsid w:val="BEF34D96"/>
    <w:rsid w:val="BEFF124A"/>
    <w:rsid w:val="BF1F6CE7"/>
    <w:rsid w:val="BF4E63D1"/>
    <w:rsid w:val="BF7F039A"/>
    <w:rsid w:val="BFBA0D07"/>
    <w:rsid w:val="BFBB2DED"/>
    <w:rsid w:val="BFBFA451"/>
    <w:rsid w:val="BFC61CA8"/>
    <w:rsid w:val="BFCCF7E8"/>
    <w:rsid w:val="BFF67928"/>
    <w:rsid w:val="BFFC5135"/>
    <w:rsid w:val="BFFD2116"/>
    <w:rsid w:val="BFFF381B"/>
    <w:rsid w:val="BFFF549C"/>
    <w:rsid w:val="C3557581"/>
    <w:rsid w:val="C3F2EEEB"/>
    <w:rsid w:val="C64F8660"/>
    <w:rsid w:val="C6F7BDDF"/>
    <w:rsid w:val="C7DD213E"/>
    <w:rsid w:val="C9FDE242"/>
    <w:rsid w:val="CAFFFC71"/>
    <w:rsid w:val="CB7F7FA4"/>
    <w:rsid w:val="CDFD309F"/>
    <w:rsid w:val="CE0F362D"/>
    <w:rsid w:val="CEDFFE8B"/>
    <w:rsid w:val="CFCE451D"/>
    <w:rsid w:val="CFF03F18"/>
    <w:rsid w:val="D1FB5040"/>
    <w:rsid w:val="D2BE43C5"/>
    <w:rsid w:val="D2FF0B9A"/>
    <w:rsid w:val="D31F6CE7"/>
    <w:rsid w:val="D35517E6"/>
    <w:rsid w:val="D77165E3"/>
    <w:rsid w:val="D7B95BB1"/>
    <w:rsid w:val="D7BFC390"/>
    <w:rsid w:val="D7CD3C57"/>
    <w:rsid w:val="D7E772A1"/>
    <w:rsid w:val="D7F9727E"/>
    <w:rsid w:val="D7FB8D77"/>
    <w:rsid w:val="D7FD4C14"/>
    <w:rsid w:val="D7FF879D"/>
    <w:rsid w:val="D8F0AB8D"/>
    <w:rsid w:val="D9FFE22A"/>
    <w:rsid w:val="DAFEBC59"/>
    <w:rsid w:val="DAFFC28C"/>
    <w:rsid w:val="DB3FA6EB"/>
    <w:rsid w:val="DB5F8762"/>
    <w:rsid w:val="DB885CB7"/>
    <w:rsid w:val="DB8F75AC"/>
    <w:rsid w:val="DBEBB877"/>
    <w:rsid w:val="DCFFFD5B"/>
    <w:rsid w:val="DDEF3200"/>
    <w:rsid w:val="DEDF406A"/>
    <w:rsid w:val="DEF3A553"/>
    <w:rsid w:val="DEFE4684"/>
    <w:rsid w:val="DF3FE2E9"/>
    <w:rsid w:val="DF5C5933"/>
    <w:rsid w:val="DFB156AA"/>
    <w:rsid w:val="DFDF7904"/>
    <w:rsid w:val="DFEA9CE5"/>
    <w:rsid w:val="DFED98C5"/>
    <w:rsid w:val="DFF63F90"/>
    <w:rsid w:val="E15D7B06"/>
    <w:rsid w:val="E32B9B54"/>
    <w:rsid w:val="E32F7DE0"/>
    <w:rsid w:val="E373E09B"/>
    <w:rsid w:val="E39FE204"/>
    <w:rsid w:val="E3DFA877"/>
    <w:rsid w:val="E3FC2A7A"/>
    <w:rsid w:val="E5DFE7EF"/>
    <w:rsid w:val="E6771ACF"/>
    <w:rsid w:val="E6DED912"/>
    <w:rsid w:val="E71BDA8F"/>
    <w:rsid w:val="E7ABE304"/>
    <w:rsid w:val="E7E717F7"/>
    <w:rsid w:val="E7E7D44B"/>
    <w:rsid w:val="E7ED01F7"/>
    <w:rsid w:val="E7F68BEA"/>
    <w:rsid w:val="E8E39D1A"/>
    <w:rsid w:val="E99FF7F2"/>
    <w:rsid w:val="EBBA8205"/>
    <w:rsid w:val="EBEC4A1A"/>
    <w:rsid w:val="EBF5181E"/>
    <w:rsid w:val="ECDE899A"/>
    <w:rsid w:val="ECEF3743"/>
    <w:rsid w:val="ECEF6575"/>
    <w:rsid w:val="ED3FAEE5"/>
    <w:rsid w:val="EDBB8555"/>
    <w:rsid w:val="EDBE6E85"/>
    <w:rsid w:val="EDEB9147"/>
    <w:rsid w:val="EDF7D81E"/>
    <w:rsid w:val="EE97AD11"/>
    <w:rsid w:val="EEEE2B7A"/>
    <w:rsid w:val="EF3F2C94"/>
    <w:rsid w:val="EF7F1233"/>
    <w:rsid w:val="EF863E73"/>
    <w:rsid w:val="EFBE3A6C"/>
    <w:rsid w:val="EFDF0294"/>
    <w:rsid w:val="EFEE20CD"/>
    <w:rsid w:val="EFF68B7D"/>
    <w:rsid w:val="EFFC6910"/>
    <w:rsid w:val="EFFD6509"/>
    <w:rsid w:val="EFFD658A"/>
    <w:rsid w:val="EFFF58B0"/>
    <w:rsid w:val="F1ED9DBF"/>
    <w:rsid w:val="F1F317E5"/>
    <w:rsid w:val="F29DB341"/>
    <w:rsid w:val="F2FCEFD2"/>
    <w:rsid w:val="F35F816F"/>
    <w:rsid w:val="F37F4FF9"/>
    <w:rsid w:val="F38BDC40"/>
    <w:rsid w:val="F39F5F95"/>
    <w:rsid w:val="F3EB2C39"/>
    <w:rsid w:val="F3EBB2CD"/>
    <w:rsid w:val="F3F7EE24"/>
    <w:rsid w:val="F3FE7705"/>
    <w:rsid w:val="F59FA47E"/>
    <w:rsid w:val="F5BBC11D"/>
    <w:rsid w:val="F5D74C95"/>
    <w:rsid w:val="F65A9C74"/>
    <w:rsid w:val="F65E75D7"/>
    <w:rsid w:val="F67FE62E"/>
    <w:rsid w:val="F6EE6004"/>
    <w:rsid w:val="F6FF91F0"/>
    <w:rsid w:val="F75D99EF"/>
    <w:rsid w:val="F767FA65"/>
    <w:rsid w:val="F775301B"/>
    <w:rsid w:val="F79A4B41"/>
    <w:rsid w:val="F7BCA044"/>
    <w:rsid w:val="F7DDA51C"/>
    <w:rsid w:val="F7DEE2BD"/>
    <w:rsid w:val="F7F6E311"/>
    <w:rsid w:val="F7F91DA0"/>
    <w:rsid w:val="F7FAEE6B"/>
    <w:rsid w:val="F7FC4B2B"/>
    <w:rsid w:val="F7FD7F34"/>
    <w:rsid w:val="F837EA91"/>
    <w:rsid w:val="F9AAFC27"/>
    <w:rsid w:val="F9BE2A50"/>
    <w:rsid w:val="F9F416E2"/>
    <w:rsid w:val="F9FACD47"/>
    <w:rsid w:val="FA1A498D"/>
    <w:rsid w:val="FA3F412E"/>
    <w:rsid w:val="FA7BB734"/>
    <w:rsid w:val="FB3A39ED"/>
    <w:rsid w:val="FB5F25CA"/>
    <w:rsid w:val="FB67CBC9"/>
    <w:rsid w:val="FB9F63A4"/>
    <w:rsid w:val="FBAF41BE"/>
    <w:rsid w:val="FBDE91B8"/>
    <w:rsid w:val="FBDEDF7B"/>
    <w:rsid w:val="FBDF51B1"/>
    <w:rsid w:val="FBEDD1C7"/>
    <w:rsid w:val="FBEEBB2F"/>
    <w:rsid w:val="FBFA3E82"/>
    <w:rsid w:val="FBFD3098"/>
    <w:rsid w:val="FC1F66FD"/>
    <w:rsid w:val="FC7ECA97"/>
    <w:rsid w:val="FCBCC0CB"/>
    <w:rsid w:val="FCDDAF18"/>
    <w:rsid w:val="FD0F72C6"/>
    <w:rsid w:val="FD1C2F32"/>
    <w:rsid w:val="FD6E7C15"/>
    <w:rsid w:val="FD7FA43D"/>
    <w:rsid w:val="FDBEEF35"/>
    <w:rsid w:val="FDDE01D1"/>
    <w:rsid w:val="FDDF178C"/>
    <w:rsid w:val="FDF796D8"/>
    <w:rsid w:val="FDFB8FA5"/>
    <w:rsid w:val="FDFBF9F9"/>
    <w:rsid w:val="FDFD35A0"/>
    <w:rsid w:val="FDFF0E8F"/>
    <w:rsid w:val="FDFFFDC3"/>
    <w:rsid w:val="FE7E7958"/>
    <w:rsid w:val="FE7FC564"/>
    <w:rsid w:val="FEA3CF17"/>
    <w:rsid w:val="FECF4F9F"/>
    <w:rsid w:val="FEDF53D1"/>
    <w:rsid w:val="FEE1CBE1"/>
    <w:rsid w:val="FEFD6D6E"/>
    <w:rsid w:val="FEFD6DA3"/>
    <w:rsid w:val="FEFE7762"/>
    <w:rsid w:val="FF1DB158"/>
    <w:rsid w:val="FF573348"/>
    <w:rsid w:val="FF5F1556"/>
    <w:rsid w:val="FF6A00A4"/>
    <w:rsid w:val="FF6E518F"/>
    <w:rsid w:val="FF6F33EE"/>
    <w:rsid w:val="FF6FEFC3"/>
    <w:rsid w:val="FF761D82"/>
    <w:rsid w:val="FF7D74D8"/>
    <w:rsid w:val="FF7EEFE8"/>
    <w:rsid w:val="FF7FB484"/>
    <w:rsid w:val="FF971A54"/>
    <w:rsid w:val="FF9C4E0D"/>
    <w:rsid w:val="FF9F2636"/>
    <w:rsid w:val="FFA52188"/>
    <w:rsid w:val="FFA5CE41"/>
    <w:rsid w:val="FFB4E77D"/>
    <w:rsid w:val="FFB99A46"/>
    <w:rsid w:val="FFBACDB9"/>
    <w:rsid w:val="FFBDE081"/>
    <w:rsid w:val="FFC9E817"/>
    <w:rsid w:val="FFD0DA94"/>
    <w:rsid w:val="FFDA71BF"/>
    <w:rsid w:val="FFDEB265"/>
    <w:rsid w:val="FFE7BBF8"/>
    <w:rsid w:val="FFEFDA96"/>
    <w:rsid w:val="FFF2BFC2"/>
    <w:rsid w:val="FFF305C7"/>
    <w:rsid w:val="FFF72F7C"/>
    <w:rsid w:val="FFF7CB58"/>
    <w:rsid w:val="FFFB107F"/>
    <w:rsid w:val="FFFB4997"/>
    <w:rsid w:val="FFFD0C85"/>
    <w:rsid w:val="FFFD33CD"/>
    <w:rsid w:val="FFFF2709"/>
    <w:rsid w:val="FFFF2A5C"/>
    <w:rsid w:val="FFFF44C0"/>
    <w:rsid w:val="FFFF564E"/>
    <w:rsid w:val="FFFF8DC4"/>
    <w:rsid w:val="FFFFE5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99"/>
    <w:pPr>
      <w:keepNext/>
      <w:keepLines/>
      <w:tabs>
        <w:tab w:val="right" w:leader="middleDot" w:pos="8490"/>
      </w:tabs>
      <w:jc w:val="left"/>
    </w:pPr>
    <w:rPr>
      <w:sz w:val="26"/>
      <w:szCs w:val="44"/>
    </w:rPr>
  </w:style>
  <w:style w:type="paragraph" w:styleId="4">
    <w:name w:val="heading 2"/>
    <w:basedOn w:val="1"/>
    <w:next w:val="1"/>
    <w:qFormat/>
    <w:uiPriority w:val="0"/>
    <w:pPr>
      <w:keepNext/>
      <w:keepLines/>
      <w:spacing w:before="260" w:beforeLines="0" w:beforeAutospacing="0" w:after="260" w:afterLines="0" w:afterAutospacing="0" w:line="240" w:lineRule="auto"/>
      <w:outlineLvl w:val="1"/>
    </w:pPr>
    <w:rPr>
      <w:rFonts w:ascii="Arial" w:hAnsi="Arial" w:eastAsia="黑体"/>
    </w:rPr>
  </w:style>
  <w:style w:type="paragraph" w:styleId="5">
    <w:name w:val="heading 3"/>
    <w:basedOn w:val="1"/>
    <w:next w:val="1"/>
    <w:link w:val="28"/>
    <w:qFormat/>
    <w:uiPriority w:val="0"/>
    <w:pPr>
      <w:keepNext/>
      <w:keepLines/>
      <w:spacing w:before="260" w:beforeLines="0" w:beforeAutospacing="0" w:after="260" w:afterLines="0" w:afterAutospacing="0" w:line="240" w:lineRule="auto"/>
      <w:outlineLvl w:val="2"/>
    </w:pPr>
    <w:rPr>
      <w:rFonts w:eastAsia="楷体"/>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仿宋"/>
      <w:b/>
      <w:sz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7">
    <w:name w:val="Body Text"/>
    <w:basedOn w:val="1"/>
    <w:qFormat/>
    <w:uiPriority w:val="0"/>
    <w:pPr>
      <w:widowControl w:val="0"/>
      <w:spacing w:after="120"/>
    </w:pPr>
    <w:rPr>
      <w:rFonts w:ascii="Calibri" w:hAnsi="Calibri"/>
      <w:szCs w:val="24"/>
    </w:rPr>
  </w:style>
  <w:style w:type="paragraph" w:styleId="8">
    <w:name w:val="Plain Text"/>
    <w:basedOn w:val="1"/>
    <w:unhideWhenUsed/>
    <w:qFormat/>
    <w:uiPriority w:val="99"/>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rPr>
      <w:rFonts w:eastAsia="仿宋_GB2312"/>
      <w:sz w:val="24"/>
    </w:rPr>
  </w:style>
  <w:style w:type="paragraph" w:styleId="12">
    <w:name w:val="toc 2"/>
    <w:basedOn w:val="1"/>
    <w:next w:val="1"/>
    <w:qFormat/>
    <w:uiPriority w:val="0"/>
    <w:pPr>
      <w:ind w:left="200" w:leftChars="200"/>
    </w:pPr>
    <w:rPr>
      <w:rFonts w:eastAsia="仿宋_GB2312"/>
      <w:sz w:val="24"/>
    </w:rPr>
  </w:style>
  <w:style w:type="paragraph" w:styleId="1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next w:val="1"/>
    <w:qFormat/>
    <w:uiPriority w:val="0"/>
    <w:pPr>
      <w:jc w:val="left"/>
    </w:pPr>
    <w:rPr>
      <w:kern w:val="0"/>
      <w:sz w:val="24"/>
    </w:rPr>
  </w:style>
  <w:style w:type="paragraph" w:styleId="15">
    <w:name w:val="Title"/>
    <w:basedOn w:val="1"/>
    <w:qFormat/>
    <w:uiPriority w:val="99"/>
    <w:pPr>
      <w:tabs>
        <w:tab w:val="right" w:pos="8490"/>
      </w:tabs>
      <w:jc w:val="center"/>
      <w:outlineLvl w:val="0"/>
    </w:pPr>
    <w:rPr>
      <w:rFonts w:ascii="Arial" w:hAnsi="Arial" w:eastAsia="宋体" w:cs="Arial"/>
      <w:b/>
      <w:bCs/>
    </w:rPr>
  </w:style>
  <w:style w:type="table" w:styleId="17">
    <w:name w:val="Table Grid"/>
    <w:basedOn w:val="16"/>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9">
    <w:name w:val="page number"/>
    <w:basedOn w:val="18"/>
    <w:qFormat/>
    <w:uiPriority w:val="0"/>
  </w:style>
  <w:style w:type="paragraph" w:customStyle="1" w:styleId="20">
    <w:name w:val="闫正文"/>
    <w:basedOn w:val="2"/>
    <w:qFormat/>
    <w:uiPriority w:val="99"/>
    <w:pPr>
      <w:widowControl/>
      <w:ind w:firstLine="200"/>
    </w:pPr>
    <w:rPr>
      <w:rFonts w:ascii="Times New Roman" w:hAnsi="Times New Roman" w:cs="Times New Roman"/>
      <w:iCs/>
      <w:szCs w:val="21"/>
    </w:rPr>
  </w:style>
  <w:style w:type="paragraph" w:customStyle="1" w:styleId="21">
    <w:name w:val="正文首行缩进 21"/>
    <w:basedOn w:val="22"/>
    <w:next w:val="14"/>
    <w:qFormat/>
    <w:uiPriority w:val="0"/>
    <w:pPr>
      <w:widowControl/>
      <w:ind w:firstLine="200" w:firstLineChars="200"/>
      <w:jc w:val="left"/>
    </w:pPr>
    <w:rPr>
      <w:rFonts w:ascii="Calibri" w:hAnsi="Calibri" w:eastAsia="仿宋_GB2312" w:cs="Calibri"/>
      <w:kern w:val="0"/>
      <w:sz w:val="24"/>
      <w:szCs w:val="24"/>
    </w:rPr>
  </w:style>
  <w:style w:type="paragraph" w:customStyle="1" w:styleId="22">
    <w:name w:val="正文文本缩进1"/>
    <w:basedOn w:val="1"/>
    <w:qFormat/>
    <w:uiPriority w:val="0"/>
    <w:pPr>
      <w:ind w:left="200" w:leftChars="200"/>
    </w:pPr>
    <w:rPr>
      <w:rFonts w:ascii="Calibri" w:hAnsi="Calibri" w:eastAsia="宋体" w:cs="Times New Roman"/>
    </w:rPr>
  </w:style>
  <w:style w:type="paragraph" w:customStyle="1" w:styleId="23">
    <w:name w:val="_Style 1"/>
    <w:qFormat/>
    <w:uiPriority w:val="0"/>
    <w:pPr>
      <w:widowControl w:val="0"/>
      <w:jc w:val="both"/>
    </w:pPr>
    <w:rPr>
      <w:rFonts w:ascii="仿宋" w:hAnsi="仿宋" w:eastAsia="仿宋" w:cs="Times New Roman"/>
      <w:kern w:val="2"/>
      <w:sz w:val="21"/>
      <w:szCs w:val="22"/>
      <w:lang w:val="en-US" w:eastAsia="zh-CN" w:bidi="ar-SA"/>
    </w:rPr>
  </w:style>
  <w:style w:type="character" w:customStyle="1" w:styleId="24">
    <w:name w:val="font81"/>
    <w:basedOn w:val="18"/>
    <w:qFormat/>
    <w:uiPriority w:val="0"/>
    <w:rPr>
      <w:rFonts w:hint="eastAsia" w:ascii="宋体" w:hAnsi="宋体" w:eastAsia="宋体" w:cs="宋体"/>
      <w:color w:val="000000"/>
      <w:sz w:val="24"/>
      <w:szCs w:val="24"/>
      <w:u w:val="none"/>
    </w:rPr>
  </w:style>
  <w:style w:type="character" w:customStyle="1" w:styleId="25">
    <w:name w:val="font61"/>
    <w:basedOn w:val="18"/>
    <w:qFormat/>
    <w:uiPriority w:val="0"/>
    <w:rPr>
      <w:rFonts w:hint="eastAsia" w:ascii="黑体" w:hAnsi="宋体" w:eastAsia="黑体" w:cs="黑体"/>
      <w:b/>
      <w:color w:val="000000"/>
      <w:sz w:val="22"/>
      <w:szCs w:val="22"/>
      <w:u w:val="none"/>
    </w:rPr>
  </w:style>
  <w:style w:type="character" w:customStyle="1" w:styleId="26">
    <w:name w:val="font12"/>
    <w:basedOn w:val="18"/>
    <w:qFormat/>
    <w:uiPriority w:val="0"/>
    <w:rPr>
      <w:rFonts w:hint="eastAsia" w:ascii="宋体" w:hAnsi="宋体" w:eastAsia="宋体" w:cs="宋体"/>
      <w:color w:val="000000"/>
      <w:sz w:val="22"/>
      <w:szCs w:val="22"/>
      <w:u w:val="none"/>
    </w:rPr>
  </w:style>
  <w:style w:type="character" w:customStyle="1" w:styleId="27">
    <w:name w:val="font51"/>
    <w:basedOn w:val="18"/>
    <w:qFormat/>
    <w:uiPriority w:val="0"/>
    <w:rPr>
      <w:rFonts w:hint="eastAsia" w:ascii="宋体" w:hAnsi="宋体" w:eastAsia="宋体" w:cs="宋体"/>
      <w:b/>
      <w:color w:val="000000"/>
      <w:sz w:val="22"/>
      <w:szCs w:val="22"/>
      <w:u w:val="none"/>
    </w:rPr>
  </w:style>
  <w:style w:type="character" w:customStyle="1" w:styleId="28">
    <w:name w:val="标题 3 字符"/>
    <w:link w:val="5"/>
    <w:qFormat/>
    <w:uiPriority w:val="0"/>
    <w:rPr>
      <w:rFonts w:eastAsia="楷体"/>
    </w:rPr>
  </w:style>
  <w:style w:type="paragraph" w:customStyle="1" w:styleId="29">
    <w:name w:val="Body text|1"/>
    <w:basedOn w:val="1"/>
    <w:qFormat/>
    <w:uiPriority w:val="0"/>
    <w:pPr>
      <w:widowControl w:val="0"/>
      <w:shd w:val="clear" w:color="auto" w:fill="auto"/>
      <w:spacing w:line="439" w:lineRule="auto"/>
    </w:pPr>
    <w:rPr>
      <w:rFonts w:ascii="宋体" w:hAnsi="宋体" w:eastAsia="宋体" w:cs="宋体"/>
      <w:sz w:val="30"/>
      <w:szCs w:val="30"/>
      <w:u w:val="none"/>
      <w:shd w:val="clear" w:color="auto" w:fill="auto"/>
      <w:lang w:val="zh-TW" w:eastAsia="zh-TW" w:bidi="zh-TW"/>
    </w:rPr>
  </w:style>
  <w:style w:type="character" w:customStyle="1" w:styleId="30">
    <w:name w:val="font31"/>
    <w:basedOn w:val="18"/>
    <w:qFormat/>
    <w:uiPriority w:val="0"/>
    <w:rPr>
      <w:rFonts w:hint="eastAsia" w:ascii="黑体" w:hAnsi="宋体" w:eastAsia="黑体" w:cs="黑体"/>
      <w:b/>
      <w:color w:val="000000"/>
      <w:sz w:val="24"/>
      <w:szCs w:val="24"/>
      <w:u w:val="none"/>
    </w:rPr>
  </w:style>
  <w:style w:type="character" w:customStyle="1" w:styleId="31">
    <w:name w:val="17"/>
    <w:basedOn w:val="18"/>
    <w:qFormat/>
    <w:uiPriority w:val="0"/>
    <w:rPr>
      <w:rFonts w:hint="eastAsia" w:ascii="宋体" w:hAnsi="宋体" w:eastAsia="宋体"/>
      <w:color w:val="000000"/>
      <w:sz w:val="22"/>
      <w:szCs w:val="22"/>
    </w:rPr>
  </w:style>
  <w:style w:type="paragraph" w:customStyle="1" w:styleId="32">
    <w:name w:val="_Title"/>
    <w:basedOn w:val="1"/>
    <w:qFormat/>
    <w:uiPriority w:val="0"/>
    <w:pPr>
      <w:widowControl w:val="0"/>
      <w:overflowPunct w:val="0"/>
      <w:adjustRightInd w:val="0"/>
      <w:snapToGrid w:val="0"/>
      <w:spacing w:line="600" w:lineRule="exact"/>
      <w:ind w:firstLine="640" w:firstLineChars="200"/>
      <w:jc w:val="center"/>
    </w:pPr>
    <w:rPr>
      <w:rFonts w:eastAsia="小标宋"/>
      <w:sz w:val="44"/>
      <w:szCs w:val="36"/>
    </w:rPr>
  </w:style>
  <w:style w:type="character" w:customStyle="1" w:styleId="33">
    <w:name w:val="font01"/>
    <w:basedOn w:val="18"/>
    <w:qFormat/>
    <w:uiPriority w:val="0"/>
    <w:rPr>
      <w:rFonts w:hint="eastAsia" w:ascii="宋体" w:hAnsi="宋体" w:eastAsia="宋体" w:cs="宋体"/>
      <w:color w:val="000000"/>
      <w:sz w:val="24"/>
      <w:szCs w:val="24"/>
      <w:u w:val="none"/>
    </w:rPr>
  </w:style>
  <w:style w:type="paragraph" w:customStyle="1" w:styleId="34">
    <w:name w:val="p17"/>
    <w:basedOn w:val="1"/>
    <w:qFormat/>
    <w:uiPriority w:val="0"/>
    <w:pPr>
      <w:widowControl/>
    </w:pPr>
    <w:rPr>
      <w:kern w:val="0"/>
      <w:szCs w:val="21"/>
    </w:rPr>
  </w:style>
  <w:style w:type="paragraph" w:customStyle="1" w:styleId="35">
    <w:name w:val="Table Paragraph"/>
    <w:basedOn w:val="1"/>
    <w:qFormat/>
    <w:uiPriority w:val="1"/>
    <w:pPr>
      <w:autoSpaceDE w:val="0"/>
      <w:autoSpaceDN w:val="0"/>
      <w:jc w:val="left"/>
    </w:pPr>
    <w:rPr>
      <w:rFonts w:ascii="仿宋_GB2312" w:hAnsi="仿宋_GB2312" w:cs="仿宋_GB2312"/>
      <w:kern w:val="0"/>
      <w:sz w:val="22"/>
      <w:szCs w:val="22"/>
      <w:lang w:val="zh-CN" w:bidi="zh-CN"/>
    </w:rPr>
  </w:style>
  <w:style w:type="table" w:customStyle="1" w:styleId="36">
    <w:name w:val="Table Normal"/>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37">
    <w:name w:val="List Paragraph"/>
    <w:basedOn w:val="1"/>
    <w:qFormat/>
    <w:uiPriority w:val="0"/>
    <w:pPr>
      <w:ind w:firstLine="420" w:firstLineChars="200"/>
    </w:pPr>
    <w:rPr>
      <w:rFonts w:ascii="Calibri" w:hAnsi="Calibri" w:eastAsia="宋体"/>
      <w:sz w:val="21"/>
      <w:szCs w:val="24"/>
    </w:rPr>
  </w:style>
  <w:style w:type="paragraph" w:customStyle="1" w:styleId="38">
    <w:name w:val="Heading 1"/>
    <w:basedOn w:val="1"/>
    <w:qFormat/>
    <w:uiPriority w:val="1"/>
    <w:pPr>
      <w:autoSpaceDE w:val="0"/>
      <w:autoSpaceDN w:val="0"/>
      <w:ind w:left="615" w:right="781"/>
      <w:jc w:val="center"/>
      <w:outlineLvl w:val="1"/>
    </w:pPr>
    <w:rPr>
      <w:rFonts w:ascii="方正小标宋简体" w:hAnsi="方正小标宋简体" w:eastAsia="方正小标宋简体" w:cs="方正小标宋简体"/>
      <w:kern w:val="0"/>
      <w:sz w:val="44"/>
      <w:szCs w:val="44"/>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53433</Words>
  <Characters>54612</Characters>
  <Lines>1</Lines>
  <Paragraphs>1</Paragraphs>
  <TotalTime>88</TotalTime>
  <ScaleCrop>false</ScaleCrop>
  <LinksUpToDate>false</LinksUpToDate>
  <CharactersWithSpaces>55413</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2017-12-05T16:08:00Z</dcterms:created>
  <dc:creator>Administrator</dc:creator>
  <cp:lastModifiedBy>xxzx402</cp:lastModifiedBy>
  <cp:lastPrinted>2024-09-12T11:30:00Z</cp:lastPrinted>
  <dcterms:modified xsi:type="dcterms:W3CDTF">2025-09-25T17:08:54Z</dcterms:modified>
  <dc:title>山西省生产安全事故应急预案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0581EA15FBD8DAD6D087BF684776BFF4</vt:lpwstr>
  </property>
</Properties>
</file>