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2"/>
      </w:pPr>
      <w:bookmarkStart w:id="0" w:name="7应急保障"/>
      <w:bookmarkEnd w:id="0"/>
      <w:bookmarkStart w:id="1" w:name="7.2经费保障"/>
      <w:bookmarkEnd w:id="1"/>
      <w:bookmarkStart w:id="2" w:name="7.3物资保障"/>
      <w:bookmarkEnd w:id="2"/>
      <w:bookmarkStart w:id="3" w:name="_bookmark34"/>
      <w:bookmarkEnd w:id="3"/>
      <w:bookmarkStart w:id="4" w:name="_bookmark35"/>
      <w:bookmarkEnd w:id="4"/>
      <w:bookmarkStart w:id="5" w:name="_bookmark37"/>
      <w:bookmarkEnd w:id="5"/>
      <w:bookmarkStart w:id="6" w:name="7.1信息保障"/>
      <w:bookmarkEnd w:id="6"/>
      <w:bookmarkStart w:id="7" w:name="_bookmark37"/>
      <w:bookmarkEnd w:id="7"/>
      <w:bookmarkStart w:id="8" w:name="_bookmark38"/>
      <w:bookmarkEnd w:id="8"/>
      <w:bookmarkStart w:id="9" w:name="7.4人员保障"/>
      <w:bookmarkEnd w:id="9"/>
      <w:bookmarkStart w:id="10" w:name="_bookmark36"/>
      <w:bookmarkEnd w:id="10"/>
      <w:bookmarkStart w:id="11" w:name="_bookmark32"/>
      <w:bookmarkEnd w:id="11"/>
      <w:bookmarkStart w:id="12" w:name="_bookmark34"/>
      <w:bookmarkEnd w:id="12"/>
      <w:bookmarkStart w:id="13" w:name="_bookmark32"/>
      <w:bookmarkEnd w:id="13"/>
      <w:bookmarkStart w:id="14" w:name="_bookmark33"/>
      <w:bookmarkEnd w:id="14"/>
      <w:bookmarkStart w:id="15" w:name="_bookmark33"/>
      <w:bookmarkEnd w:id="15"/>
      <w:bookmarkStart w:id="16" w:name="_bookmark36"/>
      <w:bookmarkEnd w:id="16"/>
      <w:bookmarkStart w:id="17" w:name="_bookmark35"/>
      <w:bookmarkEnd w:id="17"/>
      <w:bookmarkStart w:id="18" w:name="_bookmark41"/>
      <w:bookmarkEnd w:id="18"/>
      <w:bookmarkStart w:id="19" w:name="_bookmark40"/>
      <w:bookmarkEnd w:id="19"/>
      <w:bookmarkStart w:id="20" w:name="8.2预案解释部门"/>
      <w:bookmarkEnd w:id="20"/>
      <w:bookmarkStart w:id="21" w:name="_bookmark39"/>
      <w:bookmarkEnd w:id="21"/>
      <w:bookmarkStart w:id="22" w:name="8附则"/>
      <w:bookmarkEnd w:id="22"/>
      <w:bookmarkStart w:id="23" w:name="_bookmark40"/>
      <w:bookmarkEnd w:id="23"/>
      <w:bookmarkStart w:id="24" w:name="_bookmark41"/>
      <w:bookmarkEnd w:id="24"/>
      <w:bookmarkStart w:id="25" w:name="_bookmark39"/>
      <w:bookmarkEnd w:id="25"/>
      <w:bookmarkStart w:id="26" w:name="8.1预案管理与更新"/>
      <w:bookmarkEnd w:id="26"/>
      <w:bookmarkStart w:id="27" w:name="_bookmark38"/>
      <w:bookmarkEnd w:id="27"/>
      <w:r>
        <w:t xml:space="preserve">附件 </w:t>
      </w:r>
      <w:r>
        <w:rPr>
          <w:rFonts w:ascii="Times New Roman" w:eastAsia="Times New Roman"/>
        </w:rPr>
        <w:t>1</w:t>
      </w:r>
      <w:r>
        <w:t>： 长治市生态环境局平顺分局辐射事故量化分级指标</w:t>
      </w:r>
    </w:p>
    <w:p>
      <w:pPr>
        <w:pStyle w:val="4"/>
        <w:spacing w:before="3"/>
        <w:rPr>
          <w:rFonts w:ascii="Microsoft JhengHei"/>
          <w:b/>
          <w:sz w:val="16"/>
        </w:r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3243"/>
        <w:gridCol w:w="3244"/>
        <w:gridCol w:w="3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3242" w:type="dxa"/>
          </w:tcPr>
          <w:p>
            <w:pPr>
              <w:pStyle w:val="13"/>
              <w:spacing w:line="326" w:lineRule="exact"/>
              <w:ind w:left="762" w:right="750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特别重大辐射事故</w:t>
            </w:r>
          </w:p>
          <w:p>
            <w:pPr>
              <w:pStyle w:val="13"/>
              <w:spacing w:line="329" w:lineRule="exact"/>
              <w:ind w:left="759" w:right="750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（一级）</w:t>
            </w:r>
          </w:p>
        </w:tc>
        <w:tc>
          <w:tcPr>
            <w:tcW w:w="3243" w:type="dxa"/>
          </w:tcPr>
          <w:p>
            <w:pPr>
              <w:pStyle w:val="13"/>
              <w:spacing w:line="326" w:lineRule="exact"/>
              <w:ind w:left="972" w:right="961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重大辐射事故</w:t>
            </w:r>
          </w:p>
          <w:p>
            <w:pPr>
              <w:pStyle w:val="13"/>
              <w:spacing w:line="329" w:lineRule="exact"/>
              <w:ind w:left="970" w:right="961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（二级）</w:t>
            </w:r>
          </w:p>
        </w:tc>
        <w:tc>
          <w:tcPr>
            <w:tcW w:w="3244" w:type="dxa"/>
          </w:tcPr>
          <w:p>
            <w:pPr>
              <w:pStyle w:val="13"/>
              <w:spacing w:line="326" w:lineRule="exact"/>
              <w:ind w:left="970" w:right="961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较大辐射事故</w:t>
            </w:r>
          </w:p>
          <w:p>
            <w:pPr>
              <w:pStyle w:val="13"/>
              <w:spacing w:line="329" w:lineRule="exact"/>
              <w:ind w:left="971" w:right="959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（三级）</w:t>
            </w:r>
          </w:p>
        </w:tc>
        <w:tc>
          <w:tcPr>
            <w:tcW w:w="3244" w:type="dxa"/>
          </w:tcPr>
          <w:p>
            <w:pPr>
              <w:pStyle w:val="13"/>
              <w:spacing w:line="326" w:lineRule="exact"/>
              <w:ind w:left="971" w:right="960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一般辐射事故</w:t>
            </w:r>
          </w:p>
          <w:p>
            <w:pPr>
              <w:pStyle w:val="13"/>
              <w:spacing w:line="329" w:lineRule="exact"/>
              <w:ind w:left="971" w:right="958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（四级）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3" w:hRule="atLeast"/>
        </w:trPr>
        <w:tc>
          <w:tcPr>
            <w:tcW w:w="3242" w:type="dxa"/>
          </w:tcPr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spacing w:before="3"/>
              <w:rPr>
                <w:rFonts w:ascii="Microsoft JhengHei"/>
                <w:b/>
                <w:sz w:val="21"/>
              </w:rPr>
            </w:pPr>
          </w:p>
          <w:p>
            <w:pPr>
              <w:pStyle w:val="13"/>
              <w:spacing w:before="1" w:line="242" w:lineRule="auto"/>
              <w:ind w:left="107" w:right="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（</w:t>
            </w:r>
            <w:r>
              <w:rPr>
                <w:rFonts w:ascii="Times New Roman" w:hAnsi="Times New Roman" w:eastAsia="Times New Roman"/>
                <w:spacing w:val="-6"/>
                <w:sz w:val="21"/>
              </w:rPr>
              <w:t>1</w:t>
            </w:r>
            <w:r>
              <w:rPr>
                <w:spacing w:val="-6"/>
                <w:sz w:val="21"/>
              </w:rPr>
              <w:t>）</w:t>
            </w:r>
            <w:r>
              <w:rPr>
                <w:sz w:val="21"/>
              </w:rPr>
              <w:t>事故造成气态放射性物质的</w:t>
            </w:r>
            <w:r>
              <w:rPr>
                <w:spacing w:val="22"/>
                <w:sz w:val="21"/>
              </w:rPr>
              <w:t xml:space="preserve">释放量大于等于 </w:t>
            </w:r>
            <w:r>
              <w:rPr>
                <w:rFonts w:ascii="Times New Roman" w:hAnsi="Times New Roman" w:eastAsia="Times New Roman"/>
                <w:sz w:val="21"/>
              </w:rPr>
              <w:t xml:space="preserve">5.0E+15Bq </w:t>
            </w:r>
            <w:r>
              <w:rPr>
                <w:sz w:val="21"/>
              </w:rPr>
              <w:t>的</w:t>
            </w:r>
            <w:r>
              <w:rPr>
                <w:rFonts w:ascii="Times New Roman" w:hAnsi="Times New Roman" w:eastAsia="Times New Roman"/>
                <w:sz w:val="21"/>
              </w:rPr>
              <w:t xml:space="preserve">I-131 </w:t>
            </w:r>
            <w:r>
              <w:rPr>
                <w:sz w:val="21"/>
              </w:rPr>
              <w:t>当量，或者事故造成大于等</w:t>
            </w:r>
            <w:r>
              <w:rPr>
                <w:spacing w:val="-34"/>
                <w:sz w:val="21"/>
              </w:rPr>
              <w:t xml:space="preserve">于 </w:t>
            </w:r>
            <w:r>
              <w:rPr>
                <w:rFonts w:ascii="Times New Roman" w:hAnsi="Times New Roman" w:eastAsia="Times New Roman"/>
                <w:sz w:val="21"/>
              </w:rPr>
              <w:t>3km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 xml:space="preserve">2 </w:t>
            </w:r>
            <w:r>
              <w:rPr>
                <w:sz w:val="21"/>
              </w:rPr>
              <w:t>范围的环境剂量率达到或</w:t>
            </w:r>
            <w:r>
              <w:rPr>
                <w:spacing w:val="-17"/>
                <w:sz w:val="21"/>
              </w:rPr>
              <w:t xml:space="preserve">超过 </w:t>
            </w:r>
            <w:r>
              <w:rPr>
                <w:rFonts w:ascii="Times New Roman" w:hAnsi="Times New Roman" w:eastAsia="Times New Roman"/>
                <w:sz w:val="21"/>
              </w:rPr>
              <w:t>0.1mSv/h</w:t>
            </w:r>
            <w:r>
              <w:rPr>
                <w:sz w:val="21"/>
              </w:rPr>
              <w:t>，或者</w:t>
            </w:r>
            <w:r>
              <w:rPr>
                <w:rFonts w:ascii="Times New Roman" w:hAnsi="Times New Roman" w:eastAsia="Times New Roman"/>
                <w:sz w:val="21"/>
              </w:rPr>
              <w:t>β/γ</w:t>
            </w:r>
            <w:r>
              <w:rPr>
                <w:sz w:val="21"/>
              </w:rPr>
              <w:t>沉积水平</w:t>
            </w:r>
            <w:r>
              <w:rPr>
                <w:spacing w:val="1"/>
                <w:sz w:val="21"/>
              </w:rPr>
              <w:t xml:space="preserve">达到或超过 </w:t>
            </w:r>
            <w:r>
              <w:rPr>
                <w:rFonts w:ascii="Times New Roman" w:hAnsi="Times New Roman" w:eastAsia="Times New Roman"/>
                <w:sz w:val="21"/>
              </w:rPr>
              <w:t>1000Bq/cm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 xml:space="preserve">2 </w:t>
            </w:r>
            <w:r>
              <w:rPr>
                <w:spacing w:val="13"/>
                <w:sz w:val="21"/>
              </w:rPr>
              <w:t>，或者</w:t>
            </w:r>
            <w:r>
              <w:rPr>
                <w:rFonts w:ascii="Times New Roman" w:hAnsi="Times New Roman" w:eastAsia="Times New Roman"/>
                <w:sz w:val="21"/>
              </w:rPr>
              <w:t xml:space="preserve">α </w:t>
            </w:r>
            <w:r>
              <w:rPr>
                <w:spacing w:val="-6"/>
                <w:sz w:val="21"/>
              </w:rPr>
              <w:t xml:space="preserve">沉积活度达到或超过 </w:t>
            </w:r>
            <w:r>
              <w:rPr>
                <w:rFonts w:ascii="Times New Roman" w:hAnsi="Times New Roman" w:eastAsia="Times New Roman"/>
                <w:sz w:val="21"/>
              </w:rPr>
              <w:t>100Bq/cm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；</w:t>
            </w:r>
          </w:p>
          <w:p>
            <w:pPr>
              <w:pStyle w:val="13"/>
              <w:spacing w:before="3" w:line="242" w:lineRule="auto"/>
              <w:ind w:left="107" w:right="98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w w:val="95"/>
                <w:sz w:val="21"/>
              </w:rPr>
              <w:t>2</w:t>
            </w:r>
            <w:r>
              <w:rPr>
                <w:w w:val="95"/>
                <w:sz w:val="21"/>
              </w:rPr>
              <w:t>）事故造成水环境污染时液态</w:t>
            </w:r>
            <w:r>
              <w:rPr>
                <w:sz w:val="21"/>
              </w:rPr>
              <w:t>放射性物质的释放量大于等于</w:t>
            </w:r>
          </w:p>
          <w:p>
            <w:pPr>
              <w:pStyle w:val="13"/>
              <w:spacing w:before="1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1.0E+13Bq </w:t>
            </w:r>
            <w:r>
              <w:rPr>
                <w:sz w:val="21"/>
              </w:rPr>
              <w:t xml:space="preserve">的 </w:t>
            </w:r>
            <w:r>
              <w:rPr>
                <w:rFonts w:ascii="Times New Roman" w:eastAsia="Times New Roman"/>
                <w:sz w:val="21"/>
              </w:rPr>
              <w:t xml:space="preserve">Sr-90 </w:t>
            </w:r>
            <w:r>
              <w:rPr>
                <w:sz w:val="21"/>
              </w:rPr>
              <w:t>当量；</w:t>
            </w:r>
          </w:p>
          <w:p>
            <w:pPr>
              <w:pStyle w:val="13"/>
              <w:spacing w:before="2" w:line="244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-26"/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spacing w:val="-26"/>
                <w:w w:val="95"/>
                <w:sz w:val="21"/>
              </w:rPr>
              <w:t>3</w:t>
            </w:r>
            <w:r>
              <w:rPr>
                <w:spacing w:val="-26"/>
                <w:w w:val="95"/>
                <w:sz w:val="21"/>
              </w:rPr>
              <w:t>）</w:t>
            </w:r>
            <w:r>
              <w:rPr>
                <w:spacing w:val="-15"/>
                <w:w w:val="95"/>
                <w:sz w:val="21"/>
              </w:rPr>
              <w:t>事故造成地表、土壤污染</w:t>
            </w:r>
            <w:r>
              <w:rPr>
                <w:w w:val="95"/>
                <w:sz w:val="21"/>
              </w:rPr>
              <w:t>（未</w:t>
            </w:r>
            <w:r>
              <w:rPr>
                <w:spacing w:val="5"/>
                <w:sz w:val="21"/>
              </w:rPr>
              <w:t>造成地下水污染）</w:t>
            </w:r>
            <w:r>
              <w:rPr>
                <w:spacing w:val="3"/>
                <w:sz w:val="21"/>
              </w:rPr>
              <w:t>时液态放射性</w:t>
            </w:r>
            <w:r>
              <w:rPr>
                <w:spacing w:val="0"/>
                <w:sz w:val="21"/>
              </w:rPr>
              <w:t>物 质 的 释 放 量 大 于 等 于</w:t>
            </w:r>
          </w:p>
          <w:p>
            <w:pPr>
              <w:pStyle w:val="13"/>
              <w:spacing w:line="264" w:lineRule="exact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1.0E+14Bq </w:t>
            </w:r>
            <w:r>
              <w:rPr>
                <w:sz w:val="21"/>
              </w:rPr>
              <w:t xml:space="preserve">的 </w:t>
            </w:r>
            <w:r>
              <w:rPr>
                <w:rFonts w:ascii="Times New Roman" w:eastAsia="Times New Roman"/>
                <w:sz w:val="21"/>
              </w:rPr>
              <w:t xml:space="preserve">Sr-90 </w:t>
            </w:r>
            <w:r>
              <w:rPr>
                <w:sz w:val="21"/>
              </w:rPr>
              <w:t>当量；</w:t>
            </w:r>
          </w:p>
          <w:p>
            <w:pPr>
              <w:pStyle w:val="13"/>
              <w:spacing w:before="3"/>
              <w:ind w:left="107" w:right="79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w w:val="95"/>
                <w:sz w:val="21"/>
              </w:rPr>
              <w:t>4</w:t>
            </w:r>
            <w:r>
              <w:rPr>
                <w:w w:val="95"/>
                <w:sz w:val="21"/>
              </w:rPr>
              <w:t xml:space="preserve">）在放射性物质运输过程中， </w:t>
            </w:r>
            <w:r>
              <w:rPr>
                <w:position w:val="2"/>
                <w:sz w:val="21"/>
              </w:rPr>
              <w:t xml:space="preserve">发生事故造成大于等于 </w:t>
            </w:r>
            <w:r>
              <w:rPr>
                <w:rFonts w:ascii="Times New Roman" w:eastAsia="Times New Roman"/>
                <w:position w:val="2"/>
                <w:sz w:val="21"/>
              </w:rPr>
              <w:t>25000D</w:t>
            </w:r>
            <w:r>
              <w:rPr>
                <w:rFonts w:ascii="Times New Roman" w:eastAsia="Times New Roman"/>
                <w:position w:val="2"/>
                <w:sz w:val="21"/>
                <w:vertAlign w:val="subscript"/>
              </w:rPr>
              <w:t xml:space="preserve">2 </w:t>
            </w:r>
            <w:r>
              <w:rPr>
                <w:sz w:val="21"/>
                <w:vertAlign w:val="baseline"/>
              </w:rPr>
              <w:t>的放射性同位素释放。</w:t>
            </w:r>
          </w:p>
        </w:tc>
        <w:tc>
          <w:tcPr>
            <w:tcW w:w="3243" w:type="dxa"/>
          </w:tcPr>
          <w:p>
            <w:pPr>
              <w:pStyle w:val="13"/>
              <w:spacing w:before="10"/>
              <w:rPr>
                <w:rFonts w:ascii="Microsoft JhengHei"/>
                <w:b/>
                <w:sz w:val="15"/>
              </w:rPr>
            </w:pPr>
          </w:p>
          <w:p>
            <w:pPr>
              <w:pStyle w:val="13"/>
              <w:spacing w:line="242" w:lineRule="auto"/>
              <w:ind w:left="107" w:right="2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（</w:t>
            </w:r>
            <w:r>
              <w:rPr>
                <w:rFonts w:ascii="Times New Roman" w:hAnsi="Times New Roman" w:eastAsia="Times New Roman"/>
                <w:spacing w:val="-6"/>
                <w:sz w:val="21"/>
              </w:rPr>
              <w:t>1</w:t>
            </w:r>
            <w:r>
              <w:rPr>
                <w:spacing w:val="-6"/>
                <w:sz w:val="21"/>
              </w:rPr>
              <w:t>）</w:t>
            </w:r>
            <w:r>
              <w:rPr>
                <w:sz w:val="21"/>
              </w:rPr>
              <w:t>事故造成气态放射性物质的</w:t>
            </w:r>
            <w:r>
              <w:rPr>
                <w:spacing w:val="-1"/>
                <w:w w:val="99"/>
                <w:sz w:val="21"/>
              </w:rPr>
              <w:t>释放量大于或等于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0"/>
                <w:w w:val="99"/>
                <w:sz w:val="21"/>
              </w:rPr>
              <w:t>5</w:t>
            </w:r>
            <w:r>
              <w:rPr>
                <w:rFonts w:ascii="Times New Roman" w:hAnsi="Times New Roman" w:eastAsia="Times New Roman"/>
                <w:w w:val="99"/>
                <w:sz w:val="21"/>
              </w:rPr>
              <w:t>.</w:t>
            </w:r>
            <w:r>
              <w:rPr>
                <w:rFonts w:ascii="Times New Roman" w:hAnsi="Times New Roman" w:eastAsia="Times New Roman"/>
                <w:spacing w:val="0"/>
                <w:w w:val="99"/>
                <w:sz w:val="21"/>
              </w:rPr>
              <w:t>0</w:t>
            </w:r>
            <w:r>
              <w:rPr>
                <w:rFonts w:ascii="Times New Roman" w:hAnsi="Times New Roman" w:eastAsia="Times New Roman"/>
                <w:spacing w:val="-1"/>
                <w:w w:val="99"/>
                <w:sz w:val="21"/>
              </w:rPr>
              <w:t>E+</w:t>
            </w:r>
            <w:r>
              <w:rPr>
                <w:rFonts w:ascii="Times New Roman" w:hAnsi="Times New Roman" w:eastAsia="Times New Roman"/>
                <w:spacing w:val="0"/>
                <w:w w:val="99"/>
                <w:sz w:val="21"/>
              </w:rPr>
              <w:t>14</w:t>
            </w:r>
            <w:r>
              <w:rPr>
                <w:rFonts w:ascii="Times New Roman" w:hAnsi="Times New Roman" w:eastAsia="Times New Roman"/>
                <w:spacing w:val="-1"/>
                <w:w w:val="99"/>
                <w:sz w:val="21"/>
              </w:rPr>
              <w:t>B</w:t>
            </w:r>
            <w:r>
              <w:rPr>
                <w:rFonts w:ascii="Times New Roman" w:hAnsi="Times New Roman" w:eastAsia="Times New Roman"/>
                <w:spacing w:val="0"/>
                <w:w w:val="99"/>
                <w:sz w:val="21"/>
              </w:rPr>
              <w:t>q</w:t>
            </w:r>
            <w:r>
              <w:rPr>
                <w:spacing w:val="-45"/>
                <w:w w:val="99"/>
                <w:sz w:val="21"/>
              </w:rPr>
              <w:t>，且</w:t>
            </w:r>
            <w:r>
              <w:rPr>
                <w:spacing w:val="-49"/>
                <w:sz w:val="21"/>
              </w:rPr>
              <w:t xml:space="preserve">小于 </w:t>
            </w:r>
            <w:r>
              <w:rPr>
                <w:rFonts w:ascii="Times New Roman" w:hAnsi="Times New Roman" w:eastAsia="Times New Roman"/>
                <w:sz w:val="21"/>
              </w:rPr>
              <w:t xml:space="preserve">5.0E+15Bq </w:t>
            </w:r>
            <w:r>
              <w:rPr>
                <w:spacing w:val="-26"/>
                <w:sz w:val="21"/>
              </w:rPr>
              <w:t xml:space="preserve">的 </w:t>
            </w:r>
            <w:r>
              <w:rPr>
                <w:rFonts w:ascii="Times New Roman" w:hAnsi="Times New Roman" w:eastAsia="Times New Roman"/>
                <w:sz w:val="21"/>
              </w:rPr>
              <w:t xml:space="preserve">I-131 </w:t>
            </w:r>
            <w:r>
              <w:rPr>
                <w:spacing w:val="-18"/>
                <w:sz w:val="21"/>
              </w:rPr>
              <w:t>当量，或</w:t>
            </w:r>
            <w:r>
              <w:rPr>
                <w:sz w:val="21"/>
              </w:rPr>
              <w:t xml:space="preserve">者事故造成大于等于 </w:t>
            </w:r>
            <w:r>
              <w:rPr>
                <w:rFonts w:ascii="Times New Roman" w:hAnsi="Times New Roman" w:eastAsia="Times New Roman"/>
                <w:sz w:val="21"/>
              </w:rPr>
              <w:t>0.5km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，且</w:t>
            </w:r>
            <w:r>
              <w:rPr>
                <w:spacing w:val="-22"/>
                <w:sz w:val="21"/>
              </w:rPr>
              <w:t xml:space="preserve">小于 </w:t>
            </w:r>
            <w:r>
              <w:rPr>
                <w:rFonts w:ascii="Times New Roman" w:hAnsi="Times New Roman" w:eastAsia="Times New Roman"/>
                <w:sz w:val="21"/>
              </w:rPr>
              <w:t>3km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 xml:space="preserve">2 </w:t>
            </w:r>
            <w:r>
              <w:rPr>
                <w:sz w:val="21"/>
              </w:rPr>
              <w:t>范围的环境剂量率达到</w:t>
            </w:r>
            <w:r>
              <w:rPr>
                <w:spacing w:val="-13"/>
                <w:sz w:val="21"/>
              </w:rPr>
              <w:t xml:space="preserve">或超过 </w:t>
            </w:r>
            <w:r>
              <w:rPr>
                <w:rFonts w:ascii="Times New Roman" w:hAnsi="Times New Roman" w:eastAsia="Times New Roman"/>
                <w:sz w:val="21"/>
              </w:rPr>
              <w:t>0.1mSv/h</w:t>
            </w:r>
            <w:r>
              <w:rPr>
                <w:sz w:val="21"/>
              </w:rPr>
              <w:t>，或者</w:t>
            </w:r>
            <w:r>
              <w:rPr>
                <w:rFonts w:ascii="Times New Roman" w:hAnsi="Times New Roman" w:eastAsia="Times New Roman"/>
                <w:sz w:val="21"/>
              </w:rPr>
              <w:t>β/γ</w:t>
            </w:r>
            <w:r>
              <w:rPr>
                <w:sz w:val="21"/>
              </w:rPr>
              <w:t>沉积水</w:t>
            </w:r>
            <w:r>
              <w:rPr>
                <w:spacing w:val="-1"/>
                <w:w w:val="99"/>
                <w:sz w:val="21"/>
              </w:rPr>
              <w:t>平达到或超过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0"/>
                <w:w w:val="99"/>
                <w:sz w:val="21"/>
              </w:rPr>
              <w:t>100</w:t>
            </w:r>
            <w:r>
              <w:rPr>
                <w:rFonts w:ascii="Times New Roman" w:hAnsi="Times New Roman" w:eastAsia="Times New Roman"/>
                <w:spacing w:val="-2"/>
                <w:w w:val="99"/>
                <w:sz w:val="21"/>
              </w:rPr>
              <w:t>0</w:t>
            </w:r>
            <w:r>
              <w:rPr>
                <w:rFonts w:ascii="Times New Roman" w:hAnsi="Times New Roman" w:eastAsia="Times New Roman"/>
                <w:spacing w:val="-1"/>
                <w:w w:val="99"/>
                <w:sz w:val="21"/>
              </w:rPr>
              <w:t>B</w:t>
            </w:r>
            <w:r>
              <w:rPr>
                <w:rFonts w:ascii="Times New Roman" w:hAnsi="Times New Roman" w:eastAsia="Times New Roman"/>
                <w:spacing w:val="0"/>
                <w:w w:val="99"/>
                <w:sz w:val="21"/>
              </w:rPr>
              <w:t>q</w:t>
            </w:r>
            <w:r>
              <w:rPr>
                <w:rFonts w:ascii="Times New Roman" w:hAnsi="Times New Roman" w:eastAsia="Times New Roman"/>
                <w:spacing w:val="-1"/>
                <w:w w:val="99"/>
                <w:sz w:val="21"/>
              </w:rPr>
              <w:t>/</w:t>
            </w:r>
            <w:r>
              <w:rPr>
                <w:rFonts w:ascii="Times New Roman" w:hAnsi="Times New Roman" w:eastAsia="Times New Roman"/>
                <w:w w:val="99"/>
                <w:sz w:val="21"/>
              </w:rPr>
              <w:t>cm</w:t>
            </w:r>
            <w:r>
              <w:rPr>
                <w:rFonts w:ascii="Times New Roman" w:hAnsi="Times New Roman" w:eastAsia="Times New Roman"/>
                <w:spacing w:val="0"/>
                <w:w w:val="105"/>
                <w:position w:val="7"/>
                <w:sz w:val="13"/>
              </w:rPr>
              <w:t>2</w:t>
            </w:r>
            <w:r>
              <w:rPr>
                <w:spacing w:val="-25"/>
                <w:w w:val="99"/>
                <w:sz w:val="21"/>
              </w:rPr>
              <w:t>，或者</w:t>
            </w:r>
            <w:r>
              <w:rPr>
                <w:rFonts w:ascii="Times New Roman" w:hAnsi="Times New Roman" w:eastAsia="Times New Roman"/>
                <w:w w:val="99"/>
                <w:sz w:val="21"/>
              </w:rPr>
              <w:t>α</w:t>
            </w:r>
            <w:r>
              <w:rPr>
                <w:spacing w:val="-6"/>
                <w:sz w:val="21"/>
              </w:rPr>
              <w:t xml:space="preserve">沉积活度达到或超过 </w:t>
            </w:r>
            <w:r>
              <w:rPr>
                <w:rFonts w:ascii="Times New Roman" w:hAnsi="Times New Roman" w:eastAsia="Times New Roman"/>
                <w:sz w:val="21"/>
              </w:rPr>
              <w:t>100Bq/cm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；</w:t>
            </w:r>
          </w:p>
          <w:p>
            <w:pPr>
              <w:pStyle w:val="13"/>
              <w:spacing w:before="3" w:line="244" w:lineRule="auto"/>
              <w:ind w:left="107" w:right="96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w w:val="95"/>
                <w:sz w:val="21"/>
              </w:rPr>
              <w:t>2</w:t>
            </w:r>
            <w:r>
              <w:rPr>
                <w:w w:val="95"/>
                <w:sz w:val="21"/>
              </w:rPr>
              <w:t>）事故造成水环境污染时液态</w:t>
            </w:r>
            <w:r>
              <w:rPr>
                <w:sz w:val="21"/>
              </w:rPr>
              <w:t>放射性物质的释放量大于等于</w:t>
            </w:r>
          </w:p>
          <w:p>
            <w:pPr>
              <w:pStyle w:val="13"/>
              <w:spacing w:line="265" w:lineRule="exact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pacing w:val="-6"/>
                <w:sz w:val="21"/>
              </w:rPr>
              <w:t>1.0E+12Bq</w:t>
            </w:r>
            <w:r>
              <w:rPr>
                <w:spacing w:val="-13"/>
                <w:sz w:val="21"/>
              </w:rPr>
              <w:t xml:space="preserve">，且小于 </w:t>
            </w:r>
            <w:r>
              <w:rPr>
                <w:rFonts w:ascii="Times New Roman" w:eastAsia="Times New Roman"/>
                <w:sz w:val="21"/>
              </w:rPr>
              <w:t xml:space="preserve">1.0E+13Bq </w:t>
            </w:r>
            <w:r>
              <w:rPr>
                <w:sz w:val="21"/>
              </w:rPr>
              <w:t>的</w:t>
            </w:r>
          </w:p>
          <w:p>
            <w:pPr>
              <w:pStyle w:val="13"/>
              <w:spacing w:before="5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Sr-90 </w:t>
            </w:r>
            <w:r>
              <w:rPr>
                <w:sz w:val="21"/>
              </w:rPr>
              <w:t>当量；</w:t>
            </w:r>
          </w:p>
          <w:p>
            <w:pPr>
              <w:pStyle w:val="13"/>
              <w:spacing w:before="2" w:line="242" w:lineRule="auto"/>
              <w:ind w:left="107" w:right="96"/>
              <w:jc w:val="both"/>
              <w:rPr>
                <w:sz w:val="21"/>
              </w:rPr>
            </w:pPr>
            <w:r>
              <w:rPr>
                <w:spacing w:val="-26"/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spacing w:val="-26"/>
                <w:w w:val="95"/>
                <w:sz w:val="21"/>
              </w:rPr>
              <w:t>3</w:t>
            </w:r>
            <w:r>
              <w:rPr>
                <w:spacing w:val="-26"/>
                <w:w w:val="95"/>
                <w:sz w:val="21"/>
              </w:rPr>
              <w:t>）</w:t>
            </w:r>
            <w:r>
              <w:rPr>
                <w:spacing w:val="-15"/>
                <w:w w:val="95"/>
                <w:sz w:val="21"/>
              </w:rPr>
              <w:t>事故造成地表、土壤污染</w:t>
            </w:r>
            <w:r>
              <w:rPr>
                <w:w w:val="95"/>
                <w:sz w:val="21"/>
              </w:rPr>
              <w:t>（未</w:t>
            </w:r>
            <w:r>
              <w:rPr>
                <w:spacing w:val="5"/>
                <w:sz w:val="21"/>
              </w:rPr>
              <w:t>造成地下水污染）</w:t>
            </w:r>
            <w:r>
              <w:rPr>
                <w:spacing w:val="3"/>
                <w:sz w:val="21"/>
              </w:rPr>
              <w:t>时液态放射性</w:t>
            </w:r>
            <w:r>
              <w:rPr>
                <w:spacing w:val="0"/>
                <w:sz w:val="21"/>
              </w:rPr>
              <w:t>物 质 的 释 放 量 大 于 等 于</w:t>
            </w:r>
          </w:p>
          <w:p>
            <w:pPr>
              <w:pStyle w:val="13"/>
              <w:spacing w:before="3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pacing w:val="-6"/>
                <w:sz w:val="21"/>
              </w:rPr>
              <w:t>1.0E+13Bq</w:t>
            </w:r>
            <w:r>
              <w:rPr>
                <w:spacing w:val="-13"/>
                <w:sz w:val="21"/>
              </w:rPr>
              <w:t xml:space="preserve">，且小于 </w:t>
            </w:r>
            <w:r>
              <w:rPr>
                <w:rFonts w:ascii="Times New Roman" w:eastAsia="Times New Roman"/>
                <w:sz w:val="21"/>
              </w:rPr>
              <w:t xml:space="preserve">1.0E+14Bq </w:t>
            </w:r>
            <w:r>
              <w:rPr>
                <w:sz w:val="21"/>
              </w:rPr>
              <w:t>的</w:t>
            </w:r>
          </w:p>
          <w:p>
            <w:pPr>
              <w:pStyle w:val="13"/>
              <w:spacing w:before="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Sr-90 </w:t>
            </w:r>
            <w:r>
              <w:rPr>
                <w:sz w:val="21"/>
              </w:rPr>
              <w:t>当量；</w:t>
            </w:r>
          </w:p>
          <w:p>
            <w:pPr>
              <w:pStyle w:val="13"/>
              <w:spacing w:before="5"/>
              <w:ind w:left="107" w:right="79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w w:val="95"/>
                <w:sz w:val="21"/>
              </w:rPr>
              <w:t>4</w:t>
            </w:r>
            <w:r>
              <w:rPr>
                <w:w w:val="95"/>
                <w:sz w:val="21"/>
              </w:rPr>
              <w:t xml:space="preserve">）在放射性物质运输过程中， </w:t>
            </w:r>
            <w:r>
              <w:rPr>
                <w:spacing w:val="-5"/>
                <w:position w:val="2"/>
                <w:sz w:val="21"/>
              </w:rPr>
              <w:t xml:space="preserve">发生事故造成大于等于 </w:t>
            </w:r>
            <w:r>
              <w:rPr>
                <w:rFonts w:ascii="Times New Roman" w:eastAsia="Times New Roman"/>
                <w:position w:val="2"/>
                <w:sz w:val="21"/>
              </w:rPr>
              <w:t>2500D</w:t>
            </w:r>
            <w:r>
              <w:rPr>
                <w:rFonts w:ascii="Times New Roman" w:eastAsia="Times New Roman"/>
                <w:position w:val="2"/>
                <w:sz w:val="21"/>
                <w:vertAlign w:val="subscript"/>
              </w:rPr>
              <w:t>2</w:t>
            </w:r>
            <w:r>
              <w:rPr>
                <w:position w:val="2"/>
                <w:sz w:val="21"/>
                <w:vertAlign w:val="baseline"/>
              </w:rPr>
              <w:t xml:space="preserve">， </w:t>
            </w:r>
            <w:r>
              <w:rPr>
                <w:spacing w:val="-7"/>
                <w:position w:val="2"/>
                <w:sz w:val="21"/>
                <w:vertAlign w:val="baseline"/>
              </w:rPr>
              <w:t xml:space="preserve">且小于 </w:t>
            </w:r>
            <w:r>
              <w:rPr>
                <w:rFonts w:ascii="Times New Roman" w:eastAsia="Times New Roman"/>
                <w:position w:val="2"/>
                <w:sz w:val="21"/>
                <w:vertAlign w:val="baseline"/>
              </w:rPr>
              <w:t>25000D</w:t>
            </w:r>
            <w:r>
              <w:rPr>
                <w:rFonts w:ascii="Times New Roman" w:eastAsia="Times New Roman"/>
                <w:position w:val="2"/>
                <w:sz w:val="21"/>
                <w:vertAlign w:val="subscript"/>
              </w:rPr>
              <w:t>2</w:t>
            </w:r>
            <w:r>
              <w:rPr>
                <w:rFonts w:ascii="Times New Roman" w:eastAsia="Times New Roman"/>
                <w:position w:val="2"/>
                <w:sz w:val="21"/>
                <w:vertAlign w:val="baseline"/>
              </w:rPr>
              <w:t xml:space="preserve"> </w:t>
            </w:r>
            <w:r>
              <w:rPr>
                <w:spacing w:val="5"/>
                <w:position w:val="2"/>
                <w:sz w:val="21"/>
                <w:vertAlign w:val="baseline"/>
              </w:rPr>
              <w:t>的放射性同位素</w:t>
            </w:r>
            <w:r>
              <w:rPr>
                <w:spacing w:val="5"/>
                <w:sz w:val="21"/>
                <w:vertAlign w:val="baseline"/>
              </w:rPr>
              <w:t>释放。</w:t>
            </w:r>
          </w:p>
        </w:tc>
        <w:tc>
          <w:tcPr>
            <w:tcW w:w="3244" w:type="dxa"/>
          </w:tcPr>
          <w:p>
            <w:pPr>
              <w:pStyle w:val="13"/>
              <w:spacing w:before="10"/>
              <w:rPr>
                <w:rFonts w:ascii="Microsoft JhengHei"/>
                <w:b/>
                <w:sz w:val="15"/>
              </w:rPr>
            </w:pPr>
          </w:p>
          <w:p>
            <w:pPr>
              <w:pStyle w:val="13"/>
              <w:spacing w:line="242" w:lineRule="auto"/>
              <w:ind w:left="107" w:right="90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（</w:t>
            </w:r>
            <w:r>
              <w:rPr>
                <w:rFonts w:ascii="Times New Roman" w:eastAsia="Times New Roman"/>
                <w:spacing w:val="-6"/>
                <w:sz w:val="21"/>
              </w:rPr>
              <w:t>1</w:t>
            </w:r>
            <w:r>
              <w:rPr>
                <w:spacing w:val="-6"/>
                <w:sz w:val="21"/>
              </w:rPr>
              <w:t>）</w:t>
            </w:r>
            <w:r>
              <w:rPr>
                <w:sz w:val="21"/>
              </w:rPr>
              <w:t>事故造成气态放射性物质的</w:t>
            </w:r>
            <w:r>
              <w:rPr>
                <w:spacing w:val="-7"/>
                <w:sz w:val="21"/>
              </w:rPr>
              <w:t xml:space="preserve">释放量大于等于 </w:t>
            </w:r>
            <w:r>
              <w:rPr>
                <w:rFonts w:ascii="Times New Roman" w:eastAsia="Times New Roman"/>
                <w:spacing w:val="-10"/>
                <w:sz w:val="21"/>
              </w:rPr>
              <w:t>5.0E+11Bq</w:t>
            </w:r>
            <w:r>
              <w:rPr>
                <w:spacing w:val="-4"/>
                <w:sz w:val="21"/>
              </w:rPr>
              <w:t>，且小</w:t>
            </w:r>
            <w:r>
              <w:rPr>
                <w:spacing w:val="-28"/>
                <w:sz w:val="21"/>
              </w:rPr>
              <w:t xml:space="preserve">于 </w:t>
            </w:r>
            <w:r>
              <w:rPr>
                <w:rFonts w:ascii="Times New Roman" w:eastAsia="Times New Roman"/>
                <w:sz w:val="21"/>
              </w:rPr>
              <w:t xml:space="preserve">5.0E+14Bq </w:t>
            </w:r>
            <w:r>
              <w:rPr>
                <w:spacing w:val="-26"/>
                <w:sz w:val="21"/>
              </w:rPr>
              <w:t xml:space="preserve">的 </w:t>
            </w:r>
            <w:r>
              <w:rPr>
                <w:rFonts w:ascii="Times New Roman" w:eastAsia="Times New Roman"/>
                <w:sz w:val="21"/>
              </w:rPr>
              <w:t xml:space="preserve">I-131 </w:t>
            </w:r>
            <w:r>
              <w:rPr>
                <w:spacing w:val="-15"/>
                <w:sz w:val="21"/>
              </w:rPr>
              <w:t>当量，或者</w:t>
            </w:r>
            <w:r>
              <w:rPr>
                <w:spacing w:val="-1"/>
                <w:w w:val="99"/>
                <w:sz w:val="21"/>
              </w:rPr>
              <w:t>事故造成大于等于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0"/>
                <w:w w:val="99"/>
                <w:sz w:val="21"/>
              </w:rPr>
              <w:t>500</w:t>
            </w:r>
            <w:r>
              <w:rPr>
                <w:rFonts w:ascii="Times New Roman" w:eastAsia="Times New Roman"/>
                <w:spacing w:val="-2"/>
                <w:w w:val="99"/>
                <w:sz w:val="21"/>
              </w:rPr>
              <w:t>m</w:t>
            </w:r>
            <w:r>
              <w:rPr>
                <w:rFonts w:ascii="Times New Roman" w:eastAsia="Times New Roman"/>
                <w:spacing w:val="0"/>
                <w:w w:val="105"/>
                <w:position w:val="7"/>
                <w:sz w:val="13"/>
              </w:rPr>
              <w:t>2</w:t>
            </w:r>
            <w:r>
              <w:rPr>
                <w:spacing w:val="-24"/>
                <w:w w:val="99"/>
                <w:sz w:val="21"/>
              </w:rPr>
              <w:t>，且小于</w:t>
            </w:r>
          </w:p>
          <w:p>
            <w:pPr>
              <w:pStyle w:val="13"/>
              <w:spacing w:before="3" w:line="242" w:lineRule="auto"/>
              <w:ind w:left="107" w:right="30"/>
              <w:jc w:val="both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0.5km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 xml:space="preserve">2 </w:t>
            </w:r>
            <w:r>
              <w:rPr>
                <w:spacing w:val="5"/>
                <w:sz w:val="21"/>
              </w:rPr>
              <w:t>范围的环境剂量率达到或</w:t>
            </w:r>
            <w:r>
              <w:rPr>
                <w:spacing w:val="-14"/>
                <w:sz w:val="21"/>
              </w:rPr>
              <w:t xml:space="preserve">超过 </w:t>
            </w:r>
            <w:r>
              <w:rPr>
                <w:rFonts w:ascii="Times New Roman" w:hAnsi="Times New Roman" w:eastAsia="Times New Roman"/>
                <w:sz w:val="21"/>
              </w:rPr>
              <w:t>0.1mSv/h</w:t>
            </w:r>
            <w:r>
              <w:rPr>
                <w:spacing w:val="0"/>
                <w:sz w:val="21"/>
              </w:rPr>
              <w:t>，或者</w:t>
            </w:r>
            <w:r>
              <w:rPr>
                <w:rFonts w:ascii="Times New Roman" w:hAnsi="Times New Roman" w:eastAsia="Times New Roman"/>
                <w:sz w:val="21"/>
              </w:rPr>
              <w:t>β/γ</w:t>
            </w:r>
            <w:r>
              <w:rPr>
                <w:sz w:val="21"/>
              </w:rPr>
              <w:t>沉积水平</w:t>
            </w:r>
            <w:r>
              <w:rPr>
                <w:spacing w:val="2"/>
                <w:sz w:val="21"/>
              </w:rPr>
              <w:t xml:space="preserve">达到或超过 </w:t>
            </w:r>
            <w:r>
              <w:rPr>
                <w:rFonts w:ascii="Times New Roman" w:hAnsi="Times New Roman" w:eastAsia="Times New Roman"/>
                <w:sz w:val="21"/>
              </w:rPr>
              <w:t>1000Bq/cm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 xml:space="preserve">2 </w:t>
            </w:r>
            <w:r>
              <w:rPr>
                <w:spacing w:val="13"/>
                <w:sz w:val="21"/>
              </w:rPr>
              <w:t>，或者</w:t>
            </w:r>
            <w:r>
              <w:rPr>
                <w:rFonts w:ascii="Times New Roman" w:hAnsi="Times New Roman" w:eastAsia="Times New Roman"/>
                <w:sz w:val="21"/>
              </w:rPr>
              <w:t xml:space="preserve">α </w:t>
            </w:r>
            <w:r>
              <w:rPr>
                <w:spacing w:val="-6"/>
                <w:sz w:val="21"/>
              </w:rPr>
              <w:t xml:space="preserve">沉积活度达到或超过 </w:t>
            </w:r>
            <w:r>
              <w:rPr>
                <w:rFonts w:ascii="Times New Roman" w:hAnsi="Times New Roman" w:eastAsia="Times New Roman"/>
                <w:sz w:val="21"/>
              </w:rPr>
              <w:t>100Bq/cm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；</w:t>
            </w:r>
          </w:p>
          <w:p>
            <w:pPr>
              <w:pStyle w:val="13"/>
              <w:spacing w:line="244" w:lineRule="auto"/>
              <w:ind w:left="107" w:right="98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w w:val="95"/>
                <w:sz w:val="21"/>
              </w:rPr>
              <w:t>2</w:t>
            </w:r>
            <w:r>
              <w:rPr>
                <w:w w:val="95"/>
                <w:sz w:val="21"/>
              </w:rPr>
              <w:t>）事故造成水环境污染时液态</w:t>
            </w:r>
            <w:r>
              <w:rPr>
                <w:sz w:val="21"/>
              </w:rPr>
              <w:t>放射性物质的释放量大于等于</w:t>
            </w:r>
          </w:p>
          <w:p>
            <w:pPr>
              <w:pStyle w:val="13"/>
              <w:spacing w:line="265" w:lineRule="exact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pacing w:val="-6"/>
                <w:sz w:val="21"/>
              </w:rPr>
              <w:t>1.0E+11Bq</w:t>
            </w:r>
            <w:r>
              <w:rPr>
                <w:spacing w:val="-13"/>
                <w:sz w:val="21"/>
              </w:rPr>
              <w:t xml:space="preserve">，且小于 </w:t>
            </w:r>
            <w:r>
              <w:rPr>
                <w:rFonts w:ascii="Times New Roman" w:eastAsia="Times New Roman"/>
                <w:sz w:val="21"/>
              </w:rPr>
              <w:t xml:space="preserve">1.0E+12Bq </w:t>
            </w:r>
            <w:r>
              <w:rPr>
                <w:sz w:val="21"/>
              </w:rPr>
              <w:t>的</w:t>
            </w:r>
          </w:p>
          <w:p>
            <w:pPr>
              <w:pStyle w:val="13"/>
              <w:spacing w:before="5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Sr-90 </w:t>
            </w:r>
            <w:r>
              <w:rPr>
                <w:sz w:val="21"/>
              </w:rPr>
              <w:t>当量；</w:t>
            </w:r>
          </w:p>
          <w:p>
            <w:pPr>
              <w:pStyle w:val="13"/>
              <w:spacing w:before="2" w:line="242" w:lineRule="auto"/>
              <w:ind w:left="107" w:right="98"/>
              <w:jc w:val="both"/>
              <w:rPr>
                <w:sz w:val="21"/>
              </w:rPr>
            </w:pPr>
            <w:r>
              <w:rPr>
                <w:spacing w:val="-26"/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spacing w:val="-26"/>
                <w:w w:val="95"/>
                <w:sz w:val="21"/>
              </w:rPr>
              <w:t>3</w:t>
            </w:r>
            <w:r>
              <w:rPr>
                <w:spacing w:val="-26"/>
                <w:w w:val="95"/>
                <w:sz w:val="21"/>
              </w:rPr>
              <w:t>）</w:t>
            </w:r>
            <w:r>
              <w:rPr>
                <w:spacing w:val="-15"/>
                <w:w w:val="95"/>
                <w:sz w:val="21"/>
              </w:rPr>
              <w:t>事故造成地表、土壤污染</w:t>
            </w:r>
            <w:r>
              <w:rPr>
                <w:w w:val="95"/>
                <w:sz w:val="21"/>
              </w:rPr>
              <w:t>（未</w:t>
            </w:r>
            <w:r>
              <w:rPr>
                <w:spacing w:val="5"/>
                <w:sz w:val="21"/>
              </w:rPr>
              <w:t>造成地下水污染</w:t>
            </w:r>
            <w:r>
              <w:rPr>
                <w:spacing w:val="7"/>
                <w:sz w:val="21"/>
              </w:rPr>
              <w:t>）</w:t>
            </w:r>
            <w:r>
              <w:rPr>
                <w:spacing w:val="3"/>
                <w:sz w:val="21"/>
              </w:rPr>
              <w:t>时液态放射性</w:t>
            </w:r>
            <w:r>
              <w:rPr>
                <w:spacing w:val="0"/>
                <w:sz w:val="21"/>
              </w:rPr>
              <w:t>物 质 的 释 放 量 大 于 等 于</w:t>
            </w:r>
          </w:p>
          <w:p>
            <w:pPr>
              <w:pStyle w:val="13"/>
              <w:spacing w:before="3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pacing w:val="-6"/>
                <w:sz w:val="21"/>
              </w:rPr>
              <w:t>1.0E+12Bq</w:t>
            </w:r>
            <w:r>
              <w:rPr>
                <w:spacing w:val="-13"/>
                <w:sz w:val="21"/>
              </w:rPr>
              <w:t xml:space="preserve">，且小于 </w:t>
            </w:r>
            <w:r>
              <w:rPr>
                <w:rFonts w:ascii="Times New Roman" w:eastAsia="Times New Roman"/>
                <w:sz w:val="21"/>
              </w:rPr>
              <w:t xml:space="preserve">1.0E+13Bq </w:t>
            </w:r>
            <w:r>
              <w:rPr>
                <w:sz w:val="21"/>
              </w:rPr>
              <w:t>的</w:t>
            </w:r>
          </w:p>
          <w:p>
            <w:pPr>
              <w:pStyle w:val="13"/>
              <w:spacing w:before="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Sr-90 </w:t>
            </w:r>
            <w:r>
              <w:rPr>
                <w:sz w:val="21"/>
              </w:rPr>
              <w:t>当量；</w:t>
            </w:r>
          </w:p>
          <w:p>
            <w:pPr>
              <w:pStyle w:val="13"/>
              <w:spacing w:before="5"/>
              <w:ind w:left="107" w:right="81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w w:val="95"/>
                <w:sz w:val="21"/>
              </w:rPr>
              <w:t>4</w:t>
            </w:r>
            <w:r>
              <w:rPr>
                <w:w w:val="95"/>
                <w:sz w:val="21"/>
              </w:rPr>
              <w:t xml:space="preserve">）在放射性物质运输过程中， </w:t>
            </w:r>
            <w:r>
              <w:rPr>
                <w:spacing w:val="-5"/>
                <w:position w:val="2"/>
                <w:sz w:val="21"/>
              </w:rPr>
              <w:t xml:space="preserve">发生事故造成大于等于 </w:t>
            </w:r>
            <w:r>
              <w:rPr>
                <w:rFonts w:ascii="Times New Roman" w:eastAsia="Times New Roman"/>
                <w:spacing w:val="-5"/>
                <w:position w:val="2"/>
                <w:sz w:val="21"/>
              </w:rPr>
              <w:t>2.5D</w:t>
            </w:r>
            <w:r>
              <w:rPr>
                <w:rFonts w:ascii="Times New Roman" w:eastAsia="Times New Roman"/>
                <w:spacing w:val="-5"/>
                <w:position w:val="2"/>
                <w:sz w:val="21"/>
                <w:vertAlign w:val="subscript"/>
              </w:rPr>
              <w:t>2</w:t>
            </w:r>
            <w:r>
              <w:rPr>
                <w:spacing w:val="-3"/>
                <w:position w:val="2"/>
                <w:sz w:val="21"/>
                <w:vertAlign w:val="baseline"/>
              </w:rPr>
              <w:t>，且</w:t>
            </w:r>
            <w:r>
              <w:rPr>
                <w:spacing w:val="-4"/>
                <w:position w:val="2"/>
                <w:sz w:val="21"/>
                <w:vertAlign w:val="baseline"/>
              </w:rPr>
              <w:t xml:space="preserve">小于 </w:t>
            </w:r>
            <w:r>
              <w:rPr>
                <w:rFonts w:ascii="Times New Roman" w:eastAsia="Times New Roman"/>
                <w:position w:val="2"/>
                <w:sz w:val="21"/>
                <w:vertAlign w:val="baseline"/>
              </w:rPr>
              <w:t>2500D</w:t>
            </w:r>
            <w:r>
              <w:rPr>
                <w:rFonts w:ascii="Times New Roman" w:eastAsia="Times New Roman"/>
                <w:position w:val="2"/>
                <w:sz w:val="21"/>
                <w:vertAlign w:val="subscript"/>
              </w:rPr>
              <w:t>2</w:t>
            </w:r>
            <w:r>
              <w:rPr>
                <w:rFonts w:ascii="Times New Roman" w:eastAsia="Times New Roman"/>
                <w:position w:val="2"/>
                <w:sz w:val="21"/>
                <w:vertAlign w:val="baseline"/>
              </w:rPr>
              <w:t xml:space="preserve"> </w:t>
            </w:r>
            <w:r>
              <w:rPr>
                <w:spacing w:val="16"/>
                <w:position w:val="2"/>
                <w:sz w:val="21"/>
                <w:vertAlign w:val="baseline"/>
              </w:rPr>
              <w:t>的放射性同位素释</w:t>
            </w:r>
            <w:r>
              <w:rPr>
                <w:spacing w:val="16"/>
                <w:sz w:val="21"/>
                <w:vertAlign w:val="baseline"/>
              </w:rPr>
              <w:t>放。</w:t>
            </w:r>
          </w:p>
        </w:tc>
        <w:tc>
          <w:tcPr>
            <w:tcW w:w="3244" w:type="dxa"/>
          </w:tcPr>
          <w:p>
            <w:pPr>
              <w:pStyle w:val="13"/>
              <w:rPr>
                <w:rFonts w:ascii="Microsoft JhengHei"/>
                <w:b/>
                <w:sz w:val="20"/>
              </w:rPr>
            </w:pPr>
          </w:p>
          <w:p>
            <w:pPr>
              <w:pStyle w:val="13"/>
              <w:spacing w:before="3"/>
              <w:rPr>
                <w:rFonts w:ascii="Microsoft JhengHei"/>
                <w:b/>
                <w:sz w:val="25"/>
              </w:rPr>
            </w:pPr>
          </w:p>
          <w:p>
            <w:pPr>
              <w:pStyle w:val="13"/>
              <w:spacing w:before="1" w:line="242" w:lineRule="auto"/>
              <w:ind w:left="108" w:right="92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（</w:t>
            </w:r>
            <w:r>
              <w:rPr>
                <w:rFonts w:ascii="Times New Roman" w:eastAsia="Times New Roman"/>
                <w:spacing w:val="-6"/>
                <w:sz w:val="21"/>
              </w:rPr>
              <w:t>1</w:t>
            </w:r>
            <w:r>
              <w:rPr>
                <w:spacing w:val="-6"/>
                <w:sz w:val="21"/>
              </w:rPr>
              <w:t>）</w:t>
            </w:r>
            <w:r>
              <w:rPr>
                <w:sz w:val="21"/>
              </w:rPr>
              <w:t>事故造成气态放射性物质的</w:t>
            </w:r>
            <w:r>
              <w:rPr>
                <w:spacing w:val="-12"/>
                <w:sz w:val="21"/>
              </w:rPr>
              <w:t xml:space="preserve">释放量小于 </w:t>
            </w:r>
            <w:r>
              <w:rPr>
                <w:rFonts w:ascii="Times New Roman" w:eastAsia="Times New Roman"/>
                <w:sz w:val="21"/>
              </w:rPr>
              <w:t>5.0E+11Bq</w:t>
            </w:r>
            <w:r>
              <w:rPr>
                <w:rFonts w:ascii="Times New Roman" w:eastAsia="Times New Roman"/>
                <w:spacing w:val="-20"/>
                <w:sz w:val="21"/>
              </w:rPr>
              <w:t xml:space="preserve"> </w:t>
            </w:r>
            <w:r>
              <w:rPr>
                <w:spacing w:val="-36"/>
                <w:sz w:val="21"/>
              </w:rPr>
              <w:t xml:space="preserve">的 </w:t>
            </w:r>
            <w:r>
              <w:rPr>
                <w:rFonts w:ascii="Times New Roman" w:eastAsia="Times New Roman"/>
                <w:sz w:val="21"/>
              </w:rPr>
              <w:t>I-131</w:t>
            </w:r>
            <w:r>
              <w:rPr>
                <w:rFonts w:ascii="Times New Roman" w:eastAsia="Times New Roman"/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 xml:space="preserve">当量，或者事故造成小于 </w:t>
            </w:r>
            <w:r>
              <w:rPr>
                <w:rFonts w:ascii="Times New Roman" w:eastAsia="Times New Roman"/>
                <w:sz w:val="21"/>
              </w:rPr>
              <w:t>500m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rFonts w:ascii="Times New Roman" w:eastAsia="Times New Roman"/>
                <w:spacing w:val="6"/>
                <w:position w:val="7"/>
                <w:sz w:val="13"/>
              </w:rPr>
              <w:t xml:space="preserve"> </w:t>
            </w:r>
            <w:r>
              <w:rPr>
                <w:sz w:val="21"/>
              </w:rPr>
              <w:t>范</w:t>
            </w:r>
            <w:r>
              <w:rPr>
                <w:spacing w:val="-35"/>
                <w:sz w:val="21"/>
              </w:rPr>
              <w:t>围 的 环 境 剂 量 率 达 到 或 超 过</w:t>
            </w:r>
          </w:p>
          <w:p>
            <w:pPr>
              <w:pStyle w:val="13"/>
              <w:spacing w:before="2" w:line="242" w:lineRule="auto"/>
              <w:ind w:left="108" w:right="92"/>
              <w:jc w:val="both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0.1mSv/h</w:t>
            </w:r>
            <w:r>
              <w:rPr>
                <w:spacing w:val="1"/>
                <w:sz w:val="21"/>
              </w:rPr>
              <w:t>，或者</w:t>
            </w:r>
            <w:r>
              <w:rPr>
                <w:rFonts w:ascii="Times New Roman" w:hAnsi="Times New Roman" w:eastAsia="Times New Roman"/>
                <w:sz w:val="21"/>
              </w:rPr>
              <w:t>β/γ</w:t>
            </w:r>
            <w:r>
              <w:rPr>
                <w:spacing w:val="3"/>
                <w:sz w:val="21"/>
              </w:rPr>
              <w:t>沉积水平达到</w:t>
            </w:r>
            <w:r>
              <w:rPr>
                <w:w w:val="99"/>
                <w:sz w:val="21"/>
              </w:rPr>
              <w:t>或超过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0"/>
                <w:w w:val="99"/>
                <w:sz w:val="21"/>
              </w:rPr>
              <w:t>100</w:t>
            </w:r>
            <w:r>
              <w:rPr>
                <w:rFonts w:ascii="Times New Roman" w:hAnsi="Times New Roman" w:eastAsia="Times New Roman"/>
                <w:spacing w:val="-2"/>
                <w:w w:val="99"/>
                <w:sz w:val="21"/>
              </w:rPr>
              <w:t>0</w:t>
            </w:r>
            <w:r>
              <w:rPr>
                <w:rFonts w:ascii="Times New Roman" w:hAnsi="Times New Roman" w:eastAsia="Times New Roman"/>
                <w:spacing w:val="-1"/>
                <w:w w:val="99"/>
                <w:sz w:val="21"/>
              </w:rPr>
              <w:t>B</w:t>
            </w:r>
            <w:r>
              <w:rPr>
                <w:rFonts w:ascii="Times New Roman" w:hAnsi="Times New Roman" w:eastAsia="Times New Roman"/>
                <w:spacing w:val="0"/>
                <w:w w:val="99"/>
                <w:sz w:val="21"/>
              </w:rPr>
              <w:t>q</w:t>
            </w:r>
            <w:r>
              <w:rPr>
                <w:rFonts w:ascii="Times New Roman" w:hAnsi="Times New Roman" w:eastAsia="Times New Roman"/>
                <w:spacing w:val="-1"/>
                <w:w w:val="99"/>
                <w:sz w:val="21"/>
              </w:rPr>
              <w:t>/</w:t>
            </w:r>
            <w:r>
              <w:rPr>
                <w:rFonts w:ascii="Times New Roman" w:hAnsi="Times New Roman" w:eastAsia="Times New Roman"/>
                <w:w w:val="99"/>
                <w:sz w:val="21"/>
              </w:rPr>
              <w:t>c</w:t>
            </w:r>
            <w:r>
              <w:rPr>
                <w:rFonts w:ascii="Times New Roman" w:hAnsi="Times New Roman" w:eastAsia="Times New Roman"/>
                <w:spacing w:val="2"/>
                <w:w w:val="99"/>
                <w:sz w:val="21"/>
              </w:rPr>
              <w:t>m</w:t>
            </w:r>
            <w:r>
              <w:rPr>
                <w:rFonts w:ascii="Times New Roman" w:hAnsi="Times New Roman" w:eastAsia="Times New Roman"/>
                <w:spacing w:val="-2"/>
                <w:w w:val="105"/>
                <w:position w:val="7"/>
                <w:sz w:val="13"/>
              </w:rPr>
              <w:t>2</w:t>
            </w:r>
            <w:r>
              <w:rPr>
                <w:spacing w:val="-24"/>
                <w:w w:val="99"/>
                <w:sz w:val="21"/>
              </w:rPr>
              <w:t>，或者</w:t>
            </w:r>
            <w:r>
              <w:rPr>
                <w:rFonts w:ascii="Times New Roman" w:hAnsi="Times New Roman" w:eastAsia="Times New Roman"/>
                <w:spacing w:val="-2"/>
                <w:w w:val="99"/>
                <w:sz w:val="21"/>
              </w:rPr>
              <w:t>α</w:t>
            </w:r>
            <w:r>
              <w:rPr>
                <w:w w:val="99"/>
                <w:sz w:val="21"/>
              </w:rPr>
              <w:t>沉积活</w:t>
            </w:r>
            <w:r>
              <w:rPr>
                <w:spacing w:val="-8"/>
                <w:sz w:val="21"/>
              </w:rPr>
              <w:t xml:space="preserve">度达到或超过 </w:t>
            </w:r>
            <w:r>
              <w:rPr>
                <w:rFonts w:ascii="Times New Roman" w:hAnsi="Times New Roman" w:eastAsia="Times New Roman"/>
                <w:sz w:val="21"/>
              </w:rPr>
              <w:t>100Bq/cm</w:t>
            </w:r>
            <w:r>
              <w:rPr>
                <w:rFonts w:ascii="Times New Roman" w:hAns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；</w:t>
            </w:r>
          </w:p>
          <w:p>
            <w:pPr>
              <w:pStyle w:val="13"/>
              <w:spacing w:before="1" w:line="242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spacing w:val="-6"/>
                <w:w w:val="95"/>
                <w:sz w:val="21"/>
              </w:rPr>
              <w:t>2</w:t>
            </w:r>
            <w:r>
              <w:rPr>
                <w:spacing w:val="-6"/>
                <w:w w:val="95"/>
                <w:sz w:val="21"/>
              </w:rPr>
              <w:t>）</w:t>
            </w:r>
            <w:r>
              <w:rPr>
                <w:w w:val="95"/>
                <w:sz w:val="21"/>
              </w:rPr>
              <w:t>事故造成水环境污染时液态</w:t>
            </w:r>
            <w:r>
              <w:rPr>
                <w:spacing w:val="-20"/>
                <w:sz w:val="21"/>
              </w:rPr>
              <w:t>放 射 性 物 质 的 释 放 量 小 于</w:t>
            </w:r>
          </w:p>
          <w:p>
            <w:pPr>
              <w:pStyle w:val="13"/>
              <w:spacing w:before="1"/>
              <w:ind w:left="108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1.0E+11Bq </w:t>
            </w:r>
            <w:r>
              <w:rPr>
                <w:sz w:val="21"/>
              </w:rPr>
              <w:t xml:space="preserve">的 </w:t>
            </w:r>
            <w:r>
              <w:rPr>
                <w:rFonts w:ascii="Times New Roman" w:eastAsia="Times New Roman"/>
                <w:sz w:val="21"/>
              </w:rPr>
              <w:t xml:space="preserve">Sr-90 </w:t>
            </w:r>
            <w:r>
              <w:rPr>
                <w:sz w:val="21"/>
              </w:rPr>
              <w:t>当量；</w:t>
            </w:r>
          </w:p>
          <w:p>
            <w:pPr>
              <w:pStyle w:val="13"/>
              <w:spacing w:before="2" w:line="242" w:lineRule="auto"/>
              <w:ind w:left="108" w:right="94"/>
              <w:jc w:val="both"/>
              <w:rPr>
                <w:sz w:val="21"/>
              </w:rPr>
            </w:pPr>
            <w:r>
              <w:rPr>
                <w:spacing w:val="-26"/>
                <w:sz w:val="21"/>
              </w:rPr>
              <w:t>（</w:t>
            </w:r>
            <w:r>
              <w:rPr>
                <w:rFonts w:ascii="Times New Roman" w:eastAsia="Times New Roman"/>
                <w:spacing w:val="-26"/>
                <w:sz w:val="21"/>
              </w:rPr>
              <w:t>3</w:t>
            </w:r>
            <w:r>
              <w:rPr>
                <w:spacing w:val="-26"/>
                <w:sz w:val="21"/>
              </w:rPr>
              <w:t>）</w:t>
            </w:r>
            <w:r>
              <w:rPr>
                <w:spacing w:val="-15"/>
                <w:sz w:val="21"/>
              </w:rPr>
              <w:t>事故造成地表、土壤污染</w:t>
            </w:r>
            <w:r>
              <w:rPr>
                <w:sz w:val="21"/>
              </w:rPr>
              <w:t>（未</w:t>
            </w:r>
            <w:r>
              <w:rPr>
                <w:spacing w:val="5"/>
                <w:sz w:val="21"/>
              </w:rPr>
              <w:t>造成地下水污染</w:t>
            </w:r>
            <w:r>
              <w:rPr>
                <w:spacing w:val="7"/>
                <w:sz w:val="21"/>
              </w:rPr>
              <w:t>）</w:t>
            </w:r>
            <w:r>
              <w:rPr>
                <w:spacing w:val="3"/>
                <w:sz w:val="21"/>
              </w:rPr>
              <w:t>时液态放射性</w:t>
            </w:r>
            <w:r>
              <w:rPr>
                <w:spacing w:val="-1"/>
                <w:sz w:val="21"/>
              </w:rPr>
              <w:t xml:space="preserve">物质的释放量小于 </w:t>
            </w:r>
            <w:r>
              <w:rPr>
                <w:rFonts w:ascii="Times New Roman" w:eastAsia="Times New Roman"/>
                <w:sz w:val="21"/>
              </w:rPr>
              <w:t xml:space="preserve">1.0E+12Bq </w:t>
            </w:r>
            <w:r>
              <w:rPr>
                <w:sz w:val="21"/>
              </w:rPr>
              <w:t>的</w:t>
            </w:r>
            <w:r>
              <w:rPr>
                <w:rFonts w:ascii="Times New Roman" w:eastAsia="Times New Roman"/>
                <w:sz w:val="21"/>
              </w:rPr>
              <w:t xml:space="preserve">Sr-90 </w:t>
            </w:r>
            <w:r>
              <w:rPr>
                <w:sz w:val="21"/>
              </w:rPr>
              <w:t>当量；</w:t>
            </w:r>
          </w:p>
          <w:p>
            <w:pPr>
              <w:pStyle w:val="13"/>
              <w:spacing w:before="3"/>
              <w:ind w:left="108" w:right="8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w w:val="95"/>
                <w:sz w:val="21"/>
              </w:rPr>
              <w:t>4</w:t>
            </w:r>
            <w:r>
              <w:rPr>
                <w:w w:val="95"/>
                <w:sz w:val="21"/>
              </w:rPr>
              <w:t xml:space="preserve">）在放射性物质运输过程中， </w:t>
            </w:r>
            <w:r>
              <w:rPr>
                <w:position w:val="2"/>
                <w:sz w:val="21"/>
              </w:rPr>
              <w:t xml:space="preserve">发生事故造成小于 </w:t>
            </w:r>
            <w:r>
              <w:rPr>
                <w:rFonts w:ascii="Times New Roman" w:eastAsia="Times New Roman"/>
                <w:position w:val="2"/>
                <w:sz w:val="21"/>
              </w:rPr>
              <w:t>2.5D</w:t>
            </w:r>
            <w:r>
              <w:rPr>
                <w:rFonts w:ascii="Times New Roman" w:eastAsia="Times New Roman"/>
                <w:position w:val="2"/>
                <w:sz w:val="21"/>
                <w:vertAlign w:val="subscript"/>
              </w:rPr>
              <w:t>2</w:t>
            </w:r>
            <w:r>
              <w:rPr>
                <w:rFonts w:ascii="Times New Roman" w:eastAsia="Times New Roman"/>
                <w:position w:val="2"/>
                <w:sz w:val="21"/>
                <w:vertAlign w:val="baseline"/>
              </w:rPr>
              <w:t xml:space="preserve"> </w:t>
            </w:r>
            <w:r>
              <w:rPr>
                <w:position w:val="2"/>
                <w:sz w:val="21"/>
                <w:vertAlign w:val="baseline"/>
              </w:rPr>
              <w:t>的放射</w:t>
            </w:r>
            <w:r>
              <w:rPr>
                <w:sz w:val="21"/>
                <w:vertAlign w:val="baseline"/>
              </w:rPr>
              <w:t>性同位素释放。</w:t>
            </w:r>
          </w:p>
        </w:tc>
      </w:tr>
    </w:tbl>
    <w:p>
      <w:pPr>
        <w:spacing w:after="0"/>
        <w:jc w:val="both"/>
        <w:rPr>
          <w:sz w:val="21"/>
        </w:rPr>
        <w:sectPr>
          <w:footerReference r:id="rId5" w:type="default"/>
          <w:pgSz w:w="16840" w:h="11910" w:orient="landscape"/>
          <w:pgMar w:top="1100" w:right="1460" w:bottom="1220" w:left="1760" w:header="0" w:footer="1020" w:gutter="0"/>
          <w:pgNumType w:start="25"/>
          <w:cols w:space="720" w:num="1"/>
        </w:sectPr>
      </w:pPr>
    </w:p>
    <w:p>
      <w:pPr>
        <w:pStyle w:val="4"/>
        <w:spacing w:before="15"/>
        <w:rPr>
          <w:rFonts w:ascii="Microsoft JhengHei"/>
          <w:b/>
          <w:sz w:val="22"/>
        </w:rPr>
      </w:pPr>
    </w:p>
    <w:p>
      <w:pPr>
        <w:spacing w:before="0" w:line="548" w:lineRule="exact"/>
        <w:ind w:left="224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32"/>
        </w:rPr>
        <w:t xml:space="preserve">附件 </w:t>
      </w:r>
      <w:r>
        <w:rPr>
          <w:rFonts w:ascii="Times New Roman" w:eastAsia="Times New Roman"/>
          <w:b/>
          <w:sz w:val="32"/>
        </w:rPr>
        <w:t>2</w:t>
      </w:r>
      <w:r>
        <w:rPr>
          <w:rFonts w:hint="eastAsia" w:ascii="Microsoft JhengHei" w:eastAsia="Microsoft JhengHei"/>
          <w:b/>
          <w:sz w:val="32"/>
        </w:rPr>
        <w:t xml:space="preserve">： </w:t>
      </w:r>
      <w:r>
        <w:rPr>
          <w:rFonts w:hint="eastAsia" w:ascii="Microsoft JhengHei" w:eastAsia="Microsoft JhengHei"/>
          <w:b/>
          <w:sz w:val="28"/>
        </w:rPr>
        <w:t>长治市生态环境局平顺分局辐射事故应急组织机构图</w:t>
      </w:r>
    </w:p>
    <w:p>
      <w:pPr>
        <w:pStyle w:val="4"/>
        <w:spacing w:before="16"/>
        <w:rPr>
          <w:rFonts w:ascii="Microsoft JhengHei"/>
          <w:b/>
          <w:sz w:val="27"/>
        </w:rPr>
      </w:pPr>
    </w:p>
    <w:p>
      <w:pPr>
        <w:spacing w:before="0" w:line="485" w:lineRule="exact"/>
        <w:ind w:left="4172" w:right="0" w:firstLine="0"/>
        <w:jc w:val="left"/>
        <w:rPr>
          <w:rFonts w:hint="eastAsia" w:ascii="Microsoft JhengHei" w:eastAsia="Microsoft JhengHei"/>
          <w:b/>
          <w:sz w:val="28"/>
        </w:rPr>
      </w:pPr>
      <w:r>
        <w:pict>
          <v:group id="_x0000_s1027" o:spid="_x0000_s1027" o:spt="203" style="position:absolute;left:0pt;margin-left:110.25pt;margin-top:-3.45pt;height:390.5pt;width:659.25pt;mso-position-horizontal-relative:page;z-index:-251656192;mso-width-relative:page;mso-height-relative:page;" coordorigin="2205,-70" coordsize="13185,7810">
            <o:lock v:ext="edit"/>
            <v:shape id="_x0000_s1028" o:spid="_x0000_s1028" style="position:absolute;left:5768;top:-70;height:560;width:6441;" fillcolor="#000000" filled="t" stroked="f" coordorigin="5768,-70" coordsize="6441,560" path="m12199,490l5778,490,5775,490,5772,488,5770,486,5768,483,5768,480,5768,-60,5768,-63,5770,-66,5772,-68,5775,-69,5778,-70,12199,-70,12202,-69,12205,-68,12207,-66,12209,-63,12209,-60,5788,-60,5778,-50,5788,-50,5788,470,5778,470,5788,480,12209,480,12209,483,12207,486,12205,488,12202,490,12199,490xm5788,-50l5778,-50,5788,-60,5788,-50xm12189,-50l5788,-50,5788,-60,12189,-60,12189,-50xm12189,480l12189,-60,12199,-50,12209,-50,12209,470,12199,470,12189,480xm12209,-50l12199,-50,12189,-60,12209,-60,12209,-50xm5788,480l5778,470,5788,470,5788,480xm12189,480l5788,480,5788,470,12189,470,12189,480xm12209,480l12189,480,12199,470,12209,470,12209,480xe">
              <v:path arrowok="t"/>
              <v:fill on="t" focussize="0,0"/>
              <v:stroke on="f"/>
              <v:imagedata o:title=""/>
              <o:lock v:ext="edit"/>
            </v:shape>
            <v:shape id="_x0000_s1029" o:spid="_x0000_s1029" style="position:absolute;left:5768;top:1172;height:574;width:6410;" fillcolor="#000000" filled="t" stroked="f" coordorigin="5768,1172" coordsize="6410,574" path="m12168,1746l5778,1746,5775,1746,5772,1744,5770,1742,5768,1739,5768,1736,5768,1182,5768,1179,5770,1176,5772,1174,5775,1173,5778,1172,12168,1172,12171,1173,12174,1174,12176,1176,12177,1179,12178,1182,5788,1182,5778,1192,5788,1192,5788,1726,5778,1726,5788,1736,12178,1736,12177,1739,12176,1742,12174,1744,12171,1746,12168,1746xm5788,1192l5778,1192,5788,1182,5788,1192xm12158,1192l5788,1192,5788,1182,12158,1182,12158,1192xm12158,1736l12158,1182,12168,1192,12178,1192,12178,1726,12168,1726,12158,1736xm12178,1192l12168,1192,12158,1182,12178,1182,12178,1192xm5788,1736l5778,1726,5788,1726,5788,1736xm12158,1736l5788,1736,5788,1726,12158,1726,12158,1736xm12178,1736l12158,1736,12168,1726,12178,1726,12178,1736xe">
              <v:path arrowok="t"/>
              <v:fill on="t" focussize="0,0"/>
              <v:stroke on="f"/>
              <v:imagedata o:title=""/>
              <o:lock v:ext="edit"/>
            </v:shape>
            <v:line id="_x0000_s1030" o:spid="_x0000_s1030" o:spt="20" style="position:absolute;left:8958;top:462;height:705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31" o:spid="_x0000_s1031" style="position:absolute;left:6011;top:4267;height:2476;width:5412;" fillcolor="#000000" filled="t" stroked="f" coordorigin="6011,4267" coordsize="5412,2476" path="m11413,6743l6021,6743,6018,6743,6015,6741,6013,6739,6011,6736,6011,6733,6011,4277,6011,4274,6013,4271,6015,4269,6018,4268,6021,4267,11413,4267,11416,4268,11419,4269,11421,4271,11423,4274,11423,4277,6031,4277,6021,4287,6031,4287,6031,6723,6021,6723,6031,6733,11423,6733,11423,6736,11421,6739,11419,6741,11416,6743,11413,6743xm6031,4287l6021,4287,6031,4277,6031,4287xm11403,4287l6031,4287,6031,4277,11403,4277,11403,4287xm11403,6733l11403,4277,11413,4287,11423,4287,11423,6723,11413,6723,11403,6733xm11423,4287l11413,4287,11403,4277,11423,4277,11423,4287xm6031,6733l6021,6723,6031,6723,6031,6733xm11403,6733l6031,6733,6031,6723,11403,6723,11403,6733xm11423,6733l11403,6733,11413,6723,11423,6723,11423,6733xe">
              <v:path arrowok="t"/>
              <v:fill on="t" focussize="0,0"/>
              <v:stroke on="f"/>
              <v:imagedata o:title=""/>
              <o:lock v:ext="edit"/>
            </v:shape>
            <v:line id="_x0000_s1032" o:spid="_x0000_s1032" o:spt="20" style="position:absolute;left:8568;top:2472;height:1793;width:0;" stroked="t" coordsize="21600,21600">
              <v:path arrowok="t"/>
              <v:fill focussize="0,0"/>
              <v:stroke weight="1.05pt" color="#000000"/>
              <v:imagedata o:title=""/>
              <o:lock v:ext="edit"/>
            </v:line>
            <v:shape id="_x0000_s1033" o:spid="_x0000_s1033" style="position:absolute;left:12443;top:3437;height:546;width:1940;" fillcolor="#000000" filled="t" stroked="f" coordorigin="12443,3437" coordsize="1940,546" path="m14373,3983l12453,3983,12450,3983,12447,3981,12445,3979,12443,3976,12443,3973,12443,3447,12443,3444,12445,3441,12447,3439,12450,3438,12453,3437,14373,3437,14376,3438,14379,3439,14381,3441,14382,3444,14383,3447,12463,3447,12453,3457,12463,3457,12463,3963,12453,3963,12463,3973,14383,3973,14382,3976,14381,3979,14379,3981,14376,3983,14373,3983xm12463,3457l12453,3457,12463,3447,12463,3457xm14363,3457l12463,3457,12463,3447,14363,3447,14363,3457xm14363,3973l14363,3447,14373,3457,14383,3457,14383,3963,14373,3963,14363,3973xm14383,3457l14373,3457,14363,3447,14383,3447,14383,3457xm12463,3973l12453,3963,12463,3963,12463,3973xm14363,3973l12463,3973,12463,3963,14363,3963,14363,3973xm14383,3973l14363,3973,14373,3963,14383,3963,14383,397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11778;top:2457;height:2028;width:3386;" filled="f" stroked="t" coordorigin="11778,2457" coordsize="3386,2028" path="m13413,2457l13413,3450m11778,4485l15164,4485e">
              <v:path arrowok="t"/>
              <v:fill on="f" focussize="0,0"/>
              <v:stroke weight="1pt" color="#000000"/>
              <v:imagedata o:title=""/>
              <o:lock v:ext="edit"/>
            </v:shape>
            <v:line id="_x0000_s1035" o:spid="_x0000_s1035" o:spt="20" style="position:absolute;left:13441;top:3960;height:556;width:0;" stroked="t" coordsize="21600,21600">
              <v:path arrowok="t"/>
              <v:fill focussize="0,0"/>
              <v:stroke weight="1.25pt" color="#000000"/>
              <v:imagedata o:title=""/>
              <o:lock v:ext="edit"/>
            </v:line>
            <v:shape id="_x0000_s1036" o:spid="_x0000_s1036" style="position:absolute;left:11498;top:4908;height:2179;width:562;" fillcolor="#000000" filled="t" stroked="f" coordorigin="11498,4908" coordsize="562,2179" path="m12050,7087l11508,7087,11505,7087,11502,7085,11500,7083,11498,7080,11498,7077,11498,4918,11498,4915,11500,4912,11502,4910,11505,4909,11508,4908,12050,4908,12053,4909,12056,4910,12058,4912,12059,4915,12060,4918,11518,4918,11508,4928,11518,4928,11518,7067,11508,7067,11518,7077,12060,7077,12059,7080,12058,7083,12056,7085,12053,7087,12050,7087xm11518,4928l11508,4928,11518,4918,11518,4928xm12040,4928l11518,4928,11518,4918,12040,4918,12040,4928xm12040,7077l12040,4918,12050,4928,12060,4928,12060,7067,12050,7067,12040,7077xm12060,4928l12050,4928,12040,4918,12060,4918,12060,4928xm11518,7077l11508,7067,11518,7067,11518,7077xm12040,7077l11518,7077,11518,7067,12040,7067,12040,7077xm12060,7077l12040,7077,12050,7067,12060,7067,12060,7077xe">
              <v:path arrowok="t"/>
              <v:fill on="t" focussize="0,0"/>
              <v:stroke on="f"/>
              <v:imagedata o:title=""/>
              <o:lock v:ext="edit"/>
            </v:shape>
            <v:line id="_x0000_s1037" o:spid="_x0000_s1037" o:spt="20" style="position:absolute;left:11778;top:4500;height:420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38" o:spid="_x0000_s1038" style="position:absolute;left:12353;top:4922;height:2179;width:562;" fillcolor="#000000" filled="t" stroked="f" coordorigin="12353,4922" coordsize="562,2179" path="m12905,7101l12363,7101,12360,7101,12357,7099,12355,7097,12353,7094,12353,7091,12353,4932,12353,4929,12355,4926,12357,4924,12360,4923,12363,4922,12905,4922,12908,4923,12911,4924,12913,4926,12914,4929,12915,4932,12373,4932,12363,4942,12373,4942,12373,7081,12363,7081,12373,7091,12915,7091,12914,7094,12913,7097,12911,7099,12908,7101,12905,7101xm12373,4942l12363,4942,12373,4932,12373,4942xm12895,4942l12373,4942,12373,4932,12895,4932,12895,4942xm12895,7091l12895,4932,12905,4942,12915,4942,12915,7081,12905,7081,12895,7091xm12915,4942l12905,4942,12895,4932,12915,4932,12915,4942xm12373,7091l12363,7081,12373,7081,12373,7091xm12895,7091l12373,7091,12373,7081,12895,7081,12895,7091xm12915,7091l12895,7091,12905,7081,12915,7081,12915,7091xe">
              <v:path arrowok="t"/>
              <v:fill on="t" focussize="0,0"/>
              <v:stroke on="f"/>
              <v:imagedata o:title=""/>
              <o:lock v:ext="edit"/>
            </v:shape>
            <v:line id="_x0000_s1039" o:spid="_x0000_s1039" o:spt="20" style="position:absolute;left:12618;top:4497;height:420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40" o:spid="_x0000_s1040" style="position:absolute;left:14828;top:4938;height:2734;width:562;" fillcolor="#000000" filled="t" stroked="f" coordorigin="14828,4938" coordsize="562,2734" path="m15380,7672l14838,7672,14835,7672,14832,7670,14830,7668,14828,7665,14828,7662,14828,4948,14828,4945,14830,4942,14832,4940,14835,4939,14838,4938,15380,4938,15383,4939,15386,4940,15388,4942,15390,4945,15390,4948,14848,4948,14838,4958,14848,4958,14848,7652,14838,7652,14848,7662,15390,7662,15390,7665,15388,7668,15386,7670,15383,7672,15380,7672xm14848,4958l14838,4958,14848,4948,14848,4958xm15370,4958l14848,4958,14848,4948,15370,4948,15370,4958xm15370,7662l15370,4948,15380,4958,15390,4958,15390,7652,15380,7652,15370,7662xm15390,4958l15380,4958,15370,4948,15390,4948,15390,4958xm14848,7662l14838,7652,14848,7652,14848,7662xm15370,7662l14848,7662,14848,7652,15370,7652,15370,7662xm15390,7662l15370,7662,15380,7652,15390,7652,15390,7662xe">
              <v:path arrowok="t"/>
              <v:fill on="t" focussize="0,0"/>
              <v:stroke on="f"/>
              <v:imagedata o:title=""/>
              <o:lock v:ext="edit"/>
            </v:shape>
            <v:line id="_x0000_s1041" o:spid="_x0000_s1041" o:spt="20" style="position:absolute;left:15153;top:4497;height:420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line id="_x0000_s1042" o:spid="_x0000_s1042" o:spt="20" style="position:absolute;left:4101;top:2460;height:0;width:9330;" stroked="t" coordsize="21600,21600">
              <v:path arrowok="t"/>
              <v:fill focussize="0,0"/>
              <v:stroke weight="1.75pt" color="#000000"/>
              <v:imagedata o:title=""/>
              <o:lock v:ext="edit"/>
            </v:line>
            <v:line id="_x0000_s1043" o:spid="_x0000_s1043" o:spt="20" style="position:absolute;left:8943;top:1737;height:705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44" o:spid="_x0000_s1044" style="position:absolute;left:2648;top:3422;height:949;width:2970;" fillcolor="#000000" filled="t" stroked="f" coordorigin="2648,3422" coordsize="2970,949" path="m5608,4371l2658,4371,2655,4371,2652,4369,2650,4367,2648,4364,2648,4361,2648,3432,2648,3429,2650,3426,2652,3424,2655,3423,2658,3422,5608,3422,5611,3423,5614,3424,5616,3426,5618,3429,5618,3432,2668,3432,2658,3442,2668,3442,2668,4351,2658,4351,2668,4361,5618,4361,5618,4364,5616,4367,5614,4369,5611,4371,5608,4371xm2668,3442l2658,3442,2668,3432,2668,3442xm5598,3442l2668,3442,2668,3432,5598,3432,5598,3442xm5598,4361l5598,3432,5608,3442,5618,3442,5618,4351,5608,4351,5598,4361xm5618,3442l5608,3442,5598,3432,5618,3432,5618,3442xm2668,4361l2658,4351,2668,4351,2668,4361xm5598,4361l2668,4361,2668,4351,5598,4351,5598,4361xm5618,4361l5598,4361,5608,4351,5618,4351,5618,4361xe">
              <v:path arrowok="t"/>
              <v:fill on="t" focussize="0,0"/>
              <v:stroke on="f"/>
              <v:imagedata o:title=""/>
              <o:lock v:ext="edit"/>
            </v:shape>
            <v:line id="_x0000_s1045" o:spid="_x0000_s1045" o:spt="20" style="position:absolute;left:4115;top:2444;height:983;width:0;" stroked="t" coordsize="21600,21600">
              <v:path arrowok="t"/>
              <v:fill focussize="0,0"/>
              <v:stroke weight="1.1pt" color="#000000"/>
              <v:imagedata o:title=""/>
              <o:lock v:ext="edit"/>
            </v:line>
            <v:line id="_x0000_s1046" o:spid="_x0000_s1046" o:spt="20" style="position:absolute;left:4100;top:4362;height:900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47" o:spid="_x0000_s1047" style="position:absolute;left:2205;top:5248;height:2492;width:1314;" fillcolor="#000000" filled="t" stroked="f" coordorigin="2205,5248" coordsize="1314,2492" path="m3509,7740l2215,7740,2212,7740,2209,7738,2207,7736,2205,7733,2205,7730,2205,5258,2205,5255,2207,5252,2209,5250,2212,5249,2215,5248,3509,5248,3512,5249,3515,5250,3517,5252,3519,5255,3519,5258,2225,5258,2215,5268,2225,5268,2225,7720,2215,7720,2225,7730,3519,7730,3519,7733,3517,7736,3515,7738,3512,7740,3509,7740xm2225,5268l2215,5268,2225,5258,2225,5268xm3499,5268l2225,5268,2225,5258,3499,5258,3499,5268xm3499,7730l3499,5258,3509,5268,3519,5268,3519,7720,3509,7720,3499,7730xm3519,5268l3509,5268,3499,5258,3519,5258,3519,5268xm2225,7730l2215,7720,2225,7720,2225,7730xm3499,7730l2225,7730,2225,7720,3499,7720,3499,7730xm3519,7730l3499,7730,3509,7720,3519,7720,3519,7730xe">
              <v:path arrowok="t"/>
              <v:fill on="t" focussize="0,0"/>
              <v:stroke on="f"/>
              <v:imagedata o:title=""/>
              <o:lock v:ext="edit"/>
            </v:shape>
            <v:line id="_x0000_s1048" o:spid="_x0000_s1048" o:spt="20" style="position:absolute;left:2913;top:4347;height:900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49" o:spid="_x0000_s1049" style="position:absolute;left:3639;top:5251;height:2238;width:2235;" fillcolor="#000000" filled="t" stroked="f" coordorigin="3639,5251" coordsize="2235,2238" path="m4589,5261l4589,5258,4587,5255,4585,5253,4582,5252,4579,5251,4569,5251,4569,5271,4569,7454,3659,7454,3659,5271,4569,5271,4569,5251,3649,5251,3646,5252,3643,5253,3641,5255,3639,5258,3639,5261,3639,7464,3639,7467,3641,7470,3643,7472,3646,7474,3649,7474,4579,7474,4582,7474,4585,7472,4587,7470,4589,7467,4589,7464,4589,7454,4589,5271,4589,5261m5874,5276l5874,5273,5872,5270,5870,5268,5867,5267,5864,5266,5854,5266,5854,5286,5854,7469,4705,7469,4705,5286,5854,5286,5854,5266,4695,5266,4692,5267,4689,5268,4687,5270,4685,5273,4685,5276,4685,7479,4685,7482,4687,7485,4689,7487,4692,7489,4695,7489,5864,7489,5867,7489,5870,7487,5872,7485,5874,7482,5874,7479,5874,7469,5874,5286,5874,5276e">
              <v:path arrowok="t"/>
              <v:fill on="t" focussize="0,0"/>
              <v:stroke on="f"/>
              <v:imagedata o:title=""/>
              <o:lock v:ext="edit"/>
            </v:shape>
            <v:shape id="_x0000_s1050" o:spid="_x0000_s1050" style="position:absolute;left:5246;top:4361;height:900;width:9022;" filled="f" stroked="t" coordorigin="5246,4361" coordsize="9022,900" path="m5246,4361l5246,5261m14268,4497l14268,4917e">
              <v:path arrowok="t"/>
              <v:fill on="f" focussize="0,0"/>
              <v:stroke weight="1pt" color="#000000"/>
              <v:imagedata o:title=""/>
              <o:lock v:ext="edit"/>
            </v:shape>
            <v:shape id="_x0000_s1051" o:spid="_x0000_s1051" style="position:absolute;left:13208;top:4922;height:2179;width:562;" fillcolor="#000000" filled="t" stroked="f" coordorigin="13208,4922" coordsize="562,2179" path="m13760,7101l13218,7101,13215,7101,13212,7099,13210,7097,13208,7094,13208,7091,13208,4932,13208,4929,13210,4926,13212,4924,13215,4923,13218,4922,13760,4922,13763,4923,13766,4924,13768,4926,13770,4929,13770,4932,13228,4932,13218,4942,13228,4942,13228,7081,13218,7081,13228,7091,13770,7091,13770,7094,13768,7097,13766,7099,13763,7101,13760,7101xm13228,4942l13218,4942,13228,4932,13228,4942xm13750,4942l13228,4942,13228,4932,13750,4932,13750,4942xm13750,7091l13750,4932,13760,4942,13770,4942,13770,7081,13760,7081,13750,7091xm13770,4942l13760,4942,13750,4932,13770,4932,13770,4942xm13228,7091l13218,7081,13228,7081,13228,7091xm13750,7091l13228,7091,13228,7081,13750,7081,13750,7091xm13770,7091l13750,7091,13760,7081,13770,7081,13770,7091xe">
              <v:path arrowok="t"/>
              <v:fill on="t" focussize="0,0"/>
              <v:stroke on="f"/>
              <v:imagedata o:title=""/>
              <o:lock v:ext="edit"/>
            </v:shape>
            <v:line id="_x0000_s1052" o:spid="_x0000_s1052" o:spt="20" style="position:absolute;left:13443;top:4512;height:420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53" o:spid="_x0000_s1053" style="position:absolute;left:13988;top:4907;height:2179;width:562;" fillcolor="#000000" filled="t" stroked="f" coordorigin="13988,4907" coordsize="562,2179" path="m14540,7086l13998,7086,13995,7086,13992,7084,13990,7082,13988,7079,13988,7076,13988,4917,13988,4914,13990,4911,13992,4909,13995,4908,13998,4907,14540,4907,14543,4908,14546,4909,14548,4911,14550,4914,14550,4917,14008,4917,13998,4927,14008,4927,14008,7066,13998,7066,14008,7076,14550,7076,14550,7079,14548,7082,14546,7084,14543,7086,14540,7086xm14008,4927l13998,4927,14008,4917,14008,4927xm14530,4927l14008,4927,14008,4917,14530,4917,14530,4927xm14530,7076l14530,4917,14540,4927,14550,4927,14550,7066,14540,7066,14530,7076xm14550,4927l14540,4927,14530,4917,14550,4917,14550,4927xm14008,7076l13998,7066,14008,7066,14008,7076xm14530,7076l14008,7076,14008,7066,14530,7066,14530,7076xm14550,7076l14530,7076,14540,7066,14550,7066,14550,7076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hint="eastAsia" w:ascii="Microsoft JhengHei" w:eastAsia="Microsoft JhengHei"/>
          <w:b/>
          <w:sz w:val="28"/>
        </w:rPr>
        <w:t>平顺县辐射事故应急指挥部（总指挥、副总指挥）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5"/>
        <w:rPr>
          <w:rFonts w:ascii="Microsoft JhengHei"/>
          <w:b/>
          <w:sz w:val="21"/>
        </w:rPr>
      </w:pPr>
    </w:p>
    <w:p>
      <w:pPr>
        <w:spacing w:before="0" w:line="484" w:lineRule="exact"/>
        <w:ind w:left="4172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平顺县辐射事故应急指挥部办公室（主任、副主任）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7"/>
        <w:rPr>
          <w:rFonts w:ascii="Microsoft JhengHei"/>
          <w:b/>
          <w:sz w:val="15"/>
        </w:rPr>
      </w:pPr>
    </w:p>
    <w:p>
      <w:pPr>
        <w:spacing w:after="0"/>
        <w:rPr>
          <w:rFonts w:ascii="Microsoft JhengHei"/>
          <w:sz w:val="15"/>
        </w:rPr>
        <w:sectPr>
          <w:pgSz w:w="16840" w:h="11910" w:orient="landscape"/>
          <w:pgMar w:top="1100" w:right="1460" w:bottom="1220" w:left="1760" w:header="0" w:footer="1020" w:gutter="0"/>
          <w:cols w:space="720" w:num="1"/>
        </w:sectPr>
      </w:pPr>
    </w:p>
    <w:p>
      <w:pPr>
        <w:spacing w:before="52" w:line="187" w:lineRule="auto"/>
        <w:ind w:left="1811" w:right="0" w:hanging="281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应急监测技术后援单位</w:t>
      </w:r>
    </w:p>
    <w:p>
      <w:pPr>
        <w:pStyle w:val="4"/>
        <w:rPr>
          <w:rFonts w:ascii="Microsoft JhengHei"/>
          <w:b/>
          <w:sz w:val="28"/>
        </w:rPr>
      </w:pPr>
      <w:r>
        <w:br w:type="column"/>
      </w:r>
    </w:p>
    <w:p>
      <w:pPr>
        <w:pStyle w:val="4"/>
        <w:spacing w:before="5"/>
        <w:rPr>
          <w:rFonts w:ascii="Microsoft JhengHei"/>
          <w:b/>
          <w:sz w:val="16"/>
        </w:rPr>
      </w:pPr>
    </w:p>
    <w:p>
      <w:pPr>
        <w:spacing w:before="0" w:line="458" w:lineRule="exact"/>
        <w:ind w:left="1157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各成员单位：</w:t>
      </w:r>
    </w:p>
    <w:p>
      <w:pPr>
        <w:spacing w:before="0" w:line="314" w:lineRule="exact"/>
        <w:ind w:left="1157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县委宣传部、县应急管理局、市生态环境</w:t>
      </w:r>
    </w:p>
    <w:p>
      <w:pPr>
        <w:spacing w:before="0" w:line="502" w:lineRule="exact"/>
        <w:ind w:left="1435" w:right="0" w:firstLine="0"/>
        <w:jc w:val="left"/>
        <w:rPr>
          <w:rFonts w:hint="eastAsia" w:ascii="Microsoft JhengHei" w:eastAsia="Microsoft JhengHei"/>
          <w:b/>
          <w:sz w:val="28"/>
        </w:rPr>
      </w:pPr>
      <w:r>
        <w:br w:type="column"/>
      </w:r>
      <w:r>
        <w:rPr>
          <w:rFonts w:hint="eastAsia" w:ascii="Microsoft JhengHei" w:eastAsia="Microsoft JhengHei"/>
          <w:b/>
          <w:sz w:val="28"/>
        </w:rPr>
        <w:t>应急工作组</w:t>
      </w:r>
    </w:p>
    <w:p>
      <w:pPr>
        <w:spacing w:after="0" w:line="502" w:lineRule="exact"/>
        <w:jc w:val="left"/>
        <w:rPr>
          <w:rFonts w:hint="eastAsia" w:ascii="Microsoft JhengHei" w:eastAsia="Microsoft JhengHei"/>
          <w:sz w:val="28"/>
        </w:rPr>
        <w:sectPr>
          <w:type w:val="continuous"/>
          <w:pgSz w:w="16840" w:h="11910" w:orient="landscape"/>
          <w:pgMar w:top="1580" w:right="1460" w:bottom="280" w:left="1760" w:header="720" w:footer="720" w:gutter="0"/>
          <w:cols w:equalWidth="0" w:num="3">
            <w:col w:w="3218" w:space="40"/>
            <w:col w:w="6217" w:space="39"/>
            <w:col w:w="4106"/>
          </w:cols>
        </w:sectPr>
      </w:pPr>
    </w:p>
    <w:p>
      <w:pPr>
        <w:pStyle w:val="4"/>
        <w:spacing w:before="16"/>
        <w:rPr>
          <w:rFonts w:ascii="Microsoft JhengHei"/>
          <w:b/>
          <w:sz w:val="15"/>
        </w:rPr>
      </w:pPr>
    </w:p>
    <w:p>
      <w:pPr>
        <w:spacing w:before="0" w:line="187" w:lineRule="auto"/>
        <w:ind w:left="680" w:right="0" w:firstLine="0"/>
        <w:jc w:val="center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山西省生态环境监测和应急保障中心</w:t>
      </w:r>
    </w:p>
    <w:p>
      <w:pPr>
        <w:tabs>
          <w:tab w:val="left" w:pos="1534"/>
        </w:tabs>
        <w:spacing w:before="209" w:line="472" w:lineRule="exact"/>
        <w:ind w:left="509" w:right="0" w:firstLine="0"/>
        <w:jc w:val="left"/>
        <w:rPr>
          <w:rFonts w:hint="eastAsia" w:ascii="Microsoft JhengHei" w:eastAsia="Microsoft JhengHei"/>
          <w:b/>
          <w:sz w:val="28"/>
        </w:rPr>
      </w:pPr>
      <w:r>
        <w:br w:type="column"/>
      </w:r>
      <w:r>
        <w:rPr>
          <w:rFonts w:hint="eastAsia" w:ascii="Microsoft JhengHei" w:eastAsia="Microsoft JhengHei"/>
          <w:b/>
          <w:position w:val="2"/>
          <w:sz w:val="28"/>
        </w:rPr>
        <w:t>市生</w:t>
      </w:r>
      <w:r>
        <w:rPr>
          <w:rFonts w:hint="eastAsia" w:ascii="Microsoft JhengHei" w:eastAsia="Microsoft JhengHei"/>
          <w:b/>
          <w:position w:val="2"/>
          <w:sz w:val="28"/>
        </w:rPr>
        <w:tab/>
      </w:r>
      <w:r>
        <w:rPr>
          <w:rFonts w:hint="eastAsia" w:ascii="Microsoft JhengHei" w:eastAsia="Microsoft JhengHei"/>
          <w:b/>
          <w:spacing w:val="-1"/>
          <w:sz w:val="28"/>
        </w:rPr>
        <w:t>市生</w:t>
      </w:r>
      <w:r>
        <w:rPr>
          <w:rFonts w:hint="eastAsia" w:ascii="Microsoft JhengHei" w:eastAsia="Microsoft JhengHei"/>
          <w:b/>
          <w:sz w:val="28"/>
        </w:rPr>
        <w:t>态</w:t>
      </w:r>
    </w:p>
    <w:p>
      <w:pPr>
        <w:tabs>
          <w:tab w:val="left" w:pos="1534"/>
        </w:tabs>
        <w:spacing w:before="0" w:line="400" w:lineRule="exact"/>
        <w:ind w:left="509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position w:val="1"/>
          <w:sz w:val="28"/>
        </w:rPr>
        <w:t>态环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pacing w:val="-1"/>
          <w:sz w:val="28"/>
        </w:rPr>
        <w:t>环境</w:t>
      </w:r>
      <w:r>
        <w:rPr>
          <w:rFonts w:hint="eastAsia" w:ascii="Microsoft JhengHei" w:eastAsia="Microsoft JhengHei"/>
          <w:b/>
          <w:sz w:val="28"/>
        </w:rPr>
        <w:t>局</w:t>
      </w:r>
    </w:p>
    <w:p>
      <w:pPr>
        <w:tabs>
          <w:tab w:val="left" w:pos="1534"/>
        </w:tabs>
        <w:spacing w:before="0" w:line="396" w:lineRule="exact"/>
        <w:ind w:left="509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position w:val="1"/>
          <w:sz w:val="28"/>
        </w:rPr>
        <w:t>境监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pacing w:val="-1"/>
          <w:sz w:val="28"/>
        </w:rPr>
        <w:t>辐射</w:t>
      </w:r>
      <w:r>
        <w:rPr>
          <w:rFonts w:hint="eastAsia" w:ascii="Microsoft JhengHei" w:eastAsia="Microsoft JhengHei"/>
          <w:b/>
          <w:sz w:val="28"/>
        </w:rPr>
        <w:t>环</w:t>
      </w:r>
    </w:p>
    <w:p>
      <w:pPr>
        <w:tabs>
          <w:tab w:val="left" w:pos="1534"/>
          <w:tab w:val="left" w:pos="1814"/>
        </w:tabs>
        <w:spacing w:before="23" w:line="182" w:lineRule="auto"/>
        <w:ind w:left="648" w:right="0" w:hanging="14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position w:val="2"/>
          <w:sz w:val="28"/>
        </w:rPr>
        <w:t>测中</w:t>
      </w:r>
      <w:r>
        <w:rPr>
          <w:rFonts w:hint="eastAsia" w:ascii="Microsoft JhengHei" w:eastAsia="Microsoft JhengHei"/>
          <w:b/>
          <w:position w:val="2"/>
          <w:sz w:val="28"/>
        </w:rPr>
        <w:tab/>
      </w:r>
      <w:r>
        <w:rPr>
          <w:rFonts w:hint="eastAsia" w:ascii="Microsoft JhengHei" w:eastAsia="Microsoft JhengHei"/>
          <w:b/>
          <w:spacing w:val="-1"/>
          <w:sz w:val="28"/>
        </w:rPr>
        <w:t>境</w:t>
      </w:r>
      <w:r>
        <w:rPr>
          <w:rFonts w:hint="eastAsia" w:ascii="Microsoft JhengHei" w:eastAsia="Microsoft JhengHei"/>
          <w:b/>
          <w:sz w:val="28"/>
        </w:rPr>
        <w:t>监督</w:t>
      </w:r>
      <w:r>
        <w:rPr>
          <w:rFonts w:hint="eastAsia" w:ascii="Microsoft JhengHei" w:eastAsia="Microsoft JhengHei"/>
          <w:b/>
          <w:position w:val="1"/>
          <w:sz w:val="28"/>
        </w:rPr>
        <w:t>心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z w:val="28"/>
        </w:rPr>
        <w:t>站</w:t>
      </w:r>
    </w:p>
    <w:p>
      <w:pPr>
        <w:tabs>
          <w:tab w:val="left" w:pos="5921"/>
        </w:tabs>
        <w:spacing w:before="23" w:line="141" w:lineRule="auto"/>
        <w:ind w:left="434" w:right="0" w:firstLine="0"/>
        <w:jc w:val="both"/>
        <w:rPr>
          <w:rFonts w:hint="eastAsia" w:ascii="Microsoft JhengHei" w:eastAsia="Microsoft JhengHei"/>
          <w:b/>
          <w:sz w:val="28"/>
        </w:rPr>
      </w:pPr>
      <w:r>
        <w:br w:type="column"/>
      </w:r>
      <w:r>
        <w:rPr>
          <w:rFonts w:hint="eastAsia" w:ascii="Microsoft JhengHei" w:eastAsia="Microsoft JhengHei"/>
          <w:b/>
          <w:sz w:val="28"/>
        </w:rPr>
        <w:t>局平顺分局、</w:t>
      </w:r>
      <w:r>
        <w:rPr>
          <w:rFonts w:hint="eastAsia" w:ascii="Microsoft JhengHei" w:eastAsia="Microsoft JhengHei"/>
          <w:b/>
          <w:spacing w:val="-3"/>
          <w:sz w:val="28"/>
        </w:rPr>
        <w:t>县</w:t>
      </w:r>
      <w:r>
        <w:rPr>
          <w:rFonts w:hint="eastAsia" w:ascii="Microsoft JhengHei" w:eastAsia="Microsoft JhengHei"/>
          <w:b/>
          <w:sz w:val="28"/>
        </w:rPr>
        <w:t xml:space="preserve">发展改革和科学技术局、    </w:t>
      </w:r>
      <w:r>
        <w:rPr>
          <w:rFonts w:hint="eastAsia" w:ascii="Microsoft JhengHei" w:eastAsia="Microsoft JhengHei"/>
          <w:b/>
          <w:spacing w:val="11"/>
          <w:sz w:val="28"/>
        </w:rPr>
        <w:t xml:space="preserve"> </w:t>
      </w:r>
      <w:r>
        <w:rPr>
          <w:rFonts w:hint="eastAsia" w:ascii="Microsoft JhengHei" w:eastAsia="Microsoft JhengHei"/>
          <w:b/>
          <w:position w:val="16"/>
          <w:sz w:val="28"/>
        </w:rPr>
        <w:t xml:space="preserve">现     </w:t>
      </w:r>
      <w:r>
        <w:rPr>
          <w:rFonts w:hint="eastAsia" w:ascii="Microsoft JhengHei" w:eastAsia="Microsoft JhengHei"/>
          <w:b/>
          <w:spacing w:val="20"/>
          <w:position w:val="16"/>
          <w:sz w:val="28"/>
        </w:rPr>
        <w:t xml:space="preserve"> </w:t>
      </w:r>
      <w:r>
        <w:rPr>
          <w:rFonts w:hint="eastAsia" w:ascii="Microsoft JhengHei" w:eastAsia="Microsoft JhengHei"/>
          <w:b/>
          <w:position w:val="15"/>
          <w:sz w:val="28"/>
        </w:rPr>
        <w:t>医</w:t>
      </w:r>
      <w:r>
        <w:rPr>
          <w:rFonts w:hint="eastAsia" w:ascii="Microsoft JhengHei" w:eastAsia="Microsoft JhengHei"/>
          <w:b/>
          <w:sz w:val="28"/>
        </w:rPr>
        <w:t xml:space="preserve">县财政局、县公安局、县卫体局、县消防    </w:t>
      </w:r>
      <w:r>
        <w:rPr>
          <w:rFonts w:hint="eastAsia" w:ascii="Microsoft JhengHei" w:eastAsia="Microsoft JhengHei"/>
          <w:b/>
          <w:spacing w:val="10"/>
          <w:sz w:val="28"/>
        </w:rPr>
        <w:t xml:space="preserve"> </w:t>
      </w:r>
      <w:r>
        <w:rPr>
          <w:rFonts w:hint="eastAsia" w:ascii="Microsoft JhengHei" w:eastAsia="Microsoft JhengHei"/>
          <w:b/>
          <w:position w:val="16"/>
          <w:sz w:val="28"/>
        </w:rPr>
        <w:t xml:space="preserve">场     </w:t>
      </w:r>
      <w:r>
        <w:rPr>
          <w:rFonts w:hint="eastAsia" w:ascii="Microsoft JhengHei" w:eastAsia="Microsoft JhengHei"/>
          <w:b/>
          <w:spacing w:val="17"/>
          <w:position w:val="16"/>
          <w:sz w:val="28"/>
        </w:rPr>
        <w:t xml:space="preserve"> </w:t>
      </w:r>
      <w:r>
        <w:rPr>
          <w:rFonts w:hint="eastAsia" w:ascii="Microsoft JhengHei" w:eastAsia="Microsoft JhengHei"/>
          <w:b/>
          <w:position w:val="14"/>
          <w:sz w:val="28"/>
        </w:rPr>
        <w:t>疗</w:t>
      </w:r>
      <w:r>
        <w:rPr>
          <w:rFonts w:hint="eastAsia" w:ascii="Microsoft JhengHei" w:eastAsia="Microsoft JhengHei"/>
          <w:b/>
          <w:sz w:val="28"/>
        </w:rPr>
        <w:t>救援大队等有关单位分管负责人。</w:t>
      </w:r>
      <w:r>
        <w:rPr>
          <w:rFonts w:hint="eastAsia" w:ascii="Microsoft JhengHei" w:eastAsia="Microsoft JhengHei"/>
          <w:b/>
          <w:sz w:val="28"/>
        </w:rPr>
        <w:tab/>
      </w:r>
      <w:r>
        <w:rPr>
          <w:rFonts w:hint="eastAsia" w:ascii="Microsoft JhengHei" w:eastAsia="Microsoft JhengHei"/>
          <w:b/>
          <w:position w:val="16"/>
          <w:sz w:val="28"/>
        </w:rPr>
        <w:t xml:space="preserve">处       </w:t>
      </w:r>
      <w:r>
        <w:rPr>
          <w:rFonts w:hint="eastAsia" w:ascii="Microsoft JhengHei" w:eastAsia="Microsoft JhengHei"/>
          <w:b/>
          <w:spacing w:val="13"/>
          <w:position w:val="16"/>
          <w:sz w:val="28"/>
        </w:rPr>
        <w:t xml:space="preserve"> </w:t>
      </w:r>
      <w:r>
        <w:rPr>
          <w:rFonts w:hint="eastAsia" w:ascii="Microsoft JhengHei" w:eastAsia="Microsoft JhengHei"/>
          <w:b/>
          <w:position w:val="14"/>
          <w:sz w:val="28"/>
        </w:rPr>
        <w:t>救</w:t>
      </w:r>
    </w:p>
    <w:p>
      <w:pPr>
        <w:tabs>
          <w:tab w:val="left" w:pos="854"/>
        </w:tabs>
        <w:spacing w:before="0" w:line="26" w:lineRule="auto"/>
        <w:ind w:left="0" w:right="0" w:firstLine="0"/>
        <w:jc w:val="righ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position w:val="1"/>
          <w:sz w:val="28"/>
        </w:rPr>
        <w:t>置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pacing w:val="-1"/>
          <w:sz w:val="28"/>
        </w:rPr>
        <w:t>护</w:t>
      </w:r>
    </w:p>
    <w:p>
      <w:pPr>
        <w:tabs>
          <w:tab w:val="left" w:pos="854"/>
        </w:tabs>
        <w:spacing w:before="0"/>
        <w:ind w:left="0" w:right="0" w:firstLine="0"/>
        <w:jc w:val="righ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position w:val="1"/>
          <w:sz w:val="28"/>
        </w:rPr>
        <w:t>组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pacing w:val="-1"/>
          <w:sz w:val="28"/>
        </w:rPr>
        <w:t>组</w:t>
      </w:r>
    </w:p>
    <w:p>
      <w:pPr>
        <w:tabs>
          <w:tab w:val="left" w:pos="779"/>
          <w:tab w:val="left" w:pos="1619"/>
        </w:tabs>
        <w:spacing w:before="0" w:line="312" w:lineRule="exact"/>
        <w:ind w:left="0" w:right="104" w:firstLine="0"/>
        <w:jc w:val="right"/>
        <w:rPr>
          <w:rFonts w:hint="eastAsia" w:ascii="Microsoft JhengHei" w:eastAsia="Microsoft JhengHei"/>
          <w:b/>
          <w:sz w:val="28"/>
        </w:rPr>
      </w:pPr>
      <w:r>
        <w:br w:type="column"/>
      </w:r>
      <w:r>
        <w:rPr>
          <w:rFonts w:hint="eastAsia" w:ascii="Microsoft JhengHei" w:eastAsia="Microsoft JhengHei"/>
          <w:b/>
          <w:sz w:val="28"/>
        </w:rPr>
        <w:t>新</w:t>
      </w:r>
      <w:r>
        <w:rPr>
          <w:rFonts w:hint="eastAsia" w:ascii="Microsoft JhengHei" w:eastAsia="Microsoft JhengHei"/>
          <w:b/>
          <w:sz w:val="28"/>
        </w:rPr>
        <w:tab/>
      </w:r>
      <w:r>
        <w:rPr>
          <w:rFonts w:hint="eastAsia" w:ascii="Microsoft JhengHei" w:eastAsia="Microsoft JhengHei"/>
          <w:b/>
          <w:position w:val="1"/>
          <w:sz w:val="28"/>
        </w:rPr>
        <w:t>专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pacing w:val="-1"/>
          <w:position w:val="1"/>
          <w:sz w:val="28"/>
        </w:rPr>
        <w:t>应</w:t>
      </w:r>
    </w:p>
    <w:p>
      <w:pPr>
        <w:tabs>
          <w:tab w:val="left" w:pos="779"/>
          <w:tab w:val="left" w:pos="1619"/>
        </w:tabs>
        <w:spacing w:before="0" w:line="381" w:lineRule="exact"/>
        <w:ind w:left="0" w:right="104" w:firstLine="0"/>
        <w:jc w:val="righ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闻</w:t>
      </w:r>
      <w:r>
        <w:rPr>
          <w:rFonts w:hint="eastAsia" w:ascii="Microsoft JhengHei" w:eastAsia="Microsoft JhengHei"/>
          <w:b/>
          <w:sz w:val="28"/>
        </w:rPr>
        <w:tab/>
      </w:r>
      <w:r>
        <w:rPr>
          <w:rFonts w:hint="eastAsia" w:ascii="Microsoft JhengHei" w:eastAsia="Microsoft JhengHei"/>
          <w:b/>
          <w:position w:val="1"/>
          <w:sz w:val="28"/>
        </w:rPr>
        <w:t>家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pacing w:val="-1"/>
          <w:position w:val="6"/>
          <w:sz w:val="28"/>
        </w:rPr>
        <w:t>急</w:t>
      </w:r>
    </w:p>
    <w:p>
      <w:pPr>
        <w:tabs>
          <w:tab w:val="left" w:pos="779"/>
          <w:tab w:val="left" w:pos="1619"/>
        </w:tabs>
        <w:spacing w:before="0" w:line="385" w:lineRule="exact"/>
        <w:ind w:left="0" w:right="104" w:firstLine="0"/>
        <w:jc w:val="righ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报</w:t>
      </w:r>
      <w:r>
        <w:rPr>
          <w:rFonts w:hint="eastAsia" w:ascii="Microsoft JhengHei" w:eastAsia="Microsoft JhengHei"/>
          <w:b/>
          <w:sz w:val="28"/>
        </w:rPr>
        <w:tab/>
      </w:r>
      <w:r>
        <w:rPr>
          <w:rFonts w:hint="eastAsia" w:ascii="Microsoft JhengHei" w:eastAsia="Microsoft JhengHei"/>
          <w:b/>
          <w:position w:val="2"/>
          <w:sz w:val="28"/>
        </w:rPr>
        <w:t>咨</w:t>
      </w:r>
      <w:r>
        <w:rPr>
          <w:rFonts w:hint="eastAsia" w:ascii="Microsoft JhengHei" w:eastAsia="Microsoft JhengHei"/>
          <w:b/>
          <w:position w:val="2"/>
          <w:sz w:val="28"/>
        </w:rPr>
        <w:tab/>
      </w:r>
      <w:r>
        <w:rPr>
          <w:rFonts w:hint="eastAsia" w:ascii="Microsoft JhengHei" w:eastAsia="Microsoft JhengHei"/>
          <w:b/>
          <w:spacing w:val="-1"/>
          <w:position w:val="10"/>
          <w:sz w:val="28"/>
        </w:rPr>
        <w:t>综</w:t>
      </w:r>
    </w:p>
    <w:p>
      <w:pPr>
        <w:tabs>
          <w:tab w:val="left" w:pos="779"/>
          <w:tab w:val="left" w:pos="1619"/>
        </w:tabs>
        <w:spacing w:before="0" w:line="375" w:lineRule="exact"/>
        <w:ind w:left="0" w:right="104" w:firstLine="0"/>
        <w:jc w:val="righ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道</w:t>
      </w:r>
      <w:r>
        <w:rPr>
          <w:rFonts w:hint="eastAsia" w:ascii="Microsoft JhengHei" w:eastAsia="Microsoft JhengHei"/>
          <w:b/>
          <w:sz w:val="28"/>
        </w:rPr>
        <w:tab/>
      </w:r>
      <w:r>
        <w:rPr>
          <w:rFonts w:hint="eastAsia" w:ascii="Microsoft JhengHei" w:eastAsia="Microsoft JhengHei"/>
          <w:b/>
          <w:position w:val="1"/>
          <w:sz w:val="28"/>
        </w:rPr>
        <w:t>询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pacing w:val="-1"/>
          <w:position w:val="13"/>
          <w:sz w:val="28"/>
        </w:rPr>
        <w:t>合</w:t>
      </w:r>
    </w:p>
    <w:p>
      <w:pPr>
        <w:tabs>
          <w:tab w:val="left" w:pos="1315"/>
          <w:tab w:val="left" w:pos="2155"/>
        </w:tabs>
        <w:spacing w:before="91" w:line="86" w:lineRule="auto"/>
        <w:ind w:left="2155" w:right="104" w:hanging="1620"/>
        <w:jc w:val="righ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组</w:t>
      </w:r>
      <w:r>
        <w:rPr>
          <w:rFonts w:hint="eastAsia" w:ascii="Microsoft JhengHei" w:eastAsia="Microsoft JhengHei"/>
          <w:b/>
          <w:sz w:val="28"/>
        </w:rPr>
        <w:tab/>
      </w:r>
      <w:r>
        <w:rPr>
          <w:rFonts w:hint="eastAsia" w:ascii="Microsoft JhengHei" w:eastAsia="Microsoft JhengHei"/>
          <w:b/>
          <w:position w:val="1"/>
          <w:sz w:val="28"/>
        </w:rPr>
        <w:t>组</w:t>
      </w:r>
      <w:r>
        <w:rPr>
          <w:rFonts w:hint="eastAsia" w:ascii="Microsoft JhengHei" w:eastAsia="Microsoft JhengHei"/>
          <w:b/>
          <w:position w:val="1"/>
          <w:sz w:val="28"/>
        </w:rPr>
        <w:tab/>
      </w:r>
      <w:r>
        <w:rPr>
          <w:rFonts w:hint="eastAsia" w:ascii="Microsoft JhengHei" w:eastAsia="Microsoft JhengHei"/>
          <w:b/>
          <w:spacing w:val="-1"/>
          <w:position w:val="18"/>
          <w:sz w:val="28"/>
        </w:rPr>
        <w:t>保</w:t>
      </w:r>
      <w:r>
        <w:rPr>
          <w:rFonts w:hint="eastAsia" w:ascii="Microsoft JhengHei" w:eastAsia="Microsoft JhengHei"/>
          <w:b/>
          <w:spacing w:val="-1"/>
          <w:sz w:val="28"/>
        </w:rPr>
        <w:t>障</w:t>
      </w:r>
    </w:p>
    <w:p>
      <w:pPr>
        <w:spacing w:before="0" w:line="451" w:lineRule="exact"/>
        <w:ind w:left="0" w:right="104" w:firstLine="0"/>
        <w:jc w:val="righ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w w:val="100"/>
          <w:sz w:val="28"/>
        </w:rPr>
        <w:t>组</w:t>
      </w:r>
    </w:p>
    <w:p>
      <w:pPr>
        <w:spacing w:after="0" w:line="451" w:lineRule="exact"/>
        <w:jc w:val="right"/>
        <w:rPr>
          <w:rFonts w:hint="eastAsia" w:ascii="Microsoft JhengHei" w:eastAsia="Microsoft JhengHei"/>
          <w:sz w:val="28"/>
        </w:rPr>
        <w:sectPr>
          <w:type w:val="continuous"/>
          <w:pgSz w:w="16840" w:h="11910" w:orient="landscape"/>
          <w:pgMar w:top="1580" w:right="1460" w:bottom="280" w:left="1760" w:header="720" w:footer="720" w:gutter="0"/>
          <w:cols w:equalWidth="0" w:num="4">
            <w:col w:w="1524" w:space="40"/>
            <w:col w:w="2377" w:space="39"/>
            <w:col w:w="7057" w:space="40"/>
            <w:col w:w="2543"/>
          </w:cols>
        </w:sectPr>
      </w:pPr>
    </w:p>
    <w:p>
      <w:pPr>
        <w:spacing w:before="0" w:line="525" w:lineRule="exact"/>
        <w:ind w:left="340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32"/>
        </w:rPr>
        <w:t xml:space="preserve">附件 </w:t>
      </w:r>
      <w:r>
        <w:rPr>
          <w:rFonts w:ascii="Times New Roman" w:eastAsia="Times New Roman"/>
          <w:b/>
          <w:sz w:val="32"/>
        </w:rPr>
        <w:t>3</w:t>
      </w:r>
      <w:r>
        <w:rPr>
          <w:rFonts w:hint="eastAsia" w:ascii="Microsoft JhengHei" w:eastAsia="Microsoft JhengHei"/>
          <w:b/>
          <w:sz w:val="32"/>
        </w:rPr>
        <w:t xml:space="preserve">： </w:t>
      </w:r>
      <w:r>
        <w:rPr>
          <w:rFonts w:hint="eastAsia" w:ascii="Microsoft JhengHei" w:eastAsia="Microsoft JhengHei"/>
          <w:b/>
          <w:sz w:val="28"/>
        </w:rPr>
        <w:t>长治市生态环境局平顺分局辐射事故应急处置流程图</w:t>
      </w:r>
    </w:p>
    <w:p>
      <w:pPr>
        <w:pStyle w:val="4"/>
        <w:spacing w:before="2"/>
        <w:rPr>
          <w:rFonts w:ascii="Microsoft JhengHei"/>
          <w:b/>
          <w:sz w:val="25"/>
        </w:rPr>
      </w:pPr>
    </w:p>
    <w:p>
      <w:pPr>
        <w:spacing w:before="0" w:line="398" w:lineRule="exact"/>
        <w:ind w:left="1246" w:right="1393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接报</w:t>
      </w:r>
    </w:p>
    <w:p>
      <w:pPr>
        <w:spacing w:before="0" w:line="276" w:lineRule="exact"/>
        <w:ind w:left="1246" w:right="1393" w:firstLine="0"/>
        <w:jc w:val="center"/>
        <w:rPr>
          <w:sz w:val="24"/>
        </w:rPr>
      </w:pPr>
      <w:r>
        <w:rPr>
          <w:sz w:val="24"/>
        </w:rPr>
        <w:t>接辐射事故报告</w:t>
      </w: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7"/>
        </w:rPr>
      </w:pPr>
    </w:p>
    <w:p>
      <w:pPr>
        <w:spacing w:before="0" w:line="398" w:lineRule="exact"/>
        <w:ind w:left="1246" w:right="1404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通知</w:t>
      </w:r>
    </w:p>
    <w:p>
      <w:pPr>
        <w:spacing w:before="0" w:line="276" w:lineRule="exact"/>
        <w:ind w:left="1246" w:right="1404" w:firstLine="0"/>
        <w:jc w:val="center"/>
        <w:rPr>
          <w:sz w:val="24"/>
        </w:rPr>
      </w:pPr>
      <w:r>
        <w:rPr>
          <w:sz w:val="24"/>
        </w:rPr>
        <w:t>报告县辐射事故应急指挥部（记录事故发生时间、地点等情况）</w: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7"/>
        </w:rPr>
      </w:pPr>
    </w:p>
    <w:p>
      <w:pPr>
        <w:spacing w:before="0" w:line="398" w:lineRule="exact"/>
        <w:ind w:left="1246" w:right="1388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启动应急预案</w:t>
      </w:r>
    </w:p>
    <w:p>
      <w:pPr>
        <w:spacing w:before="0" w:line="276" w:lineRule="exact"/>
        <w:ind w:left="1246" w:right="1393" w:firstLine="0"/>
        <w:jc w:val="center"/>
        <w:rPr>
          <w:sz w:val="24"/>
        </w:rPr>
      </w:pPr>
      <w:r>
        <w:rPr>
          <w:sz w:val="24"/>
        </w:rPr>
        <w:t>总指挥宣布启动预案，应急办电话通知成员单位、现场组</w:t>
      </w: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6"/>
        </w:rPr>
      </w:pPr>
    </w:p>
    <w:p>
      <w:pPr>
        <w:spacing w:before="0" w:line="428" w:lineRule="exact"/>
        <w:ind w:left="3054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预判事故等级，做出分级响应</w:t>
      </w:r>
    </w:p>
    <w:p>
      <w:pPr>
        <w:tabs>
          <w:tab w:val="left" w:pos="6517"/>
        </w:tabs>
        <w:spacing w:before="61"/>
        <w:ind w:left="1108" w:right="0" w:firstLine="0"/>
        <w:jc w:val="left"/>
        <w:rPr>
          <w:sz w:val="21"/>
        </w:rPr>
      </w:pPr>
      <w:r>
        <w:rPr>
          <w:position w:val="1"/>
          <w:sz w:val="21"/>
        </w:rPr>
        <w:t>一般辐射事故</w:t>
      </w:r>
      <w:r>
        <w:rPr>
          <w:position w:val="1"/>
          <w:sz w:val="21"/>
        </w:rPr>
        <w:tab/>
      </w:r>
      <w:r>
        <w:rPr>
          <w:sz w:val="21"/>
        </w:rPr>
        <w:t>较大及以上辐射事故</w:t>
      </w:r>
    </w:p>
    <w:p>
      <w:pPr>
        <w:spacing w:after="0"/>
        <w:jc w:val="left"/>
        <w:rPr>
          <w:sz w:val="21"/>
        </w:rPr>
        <w:sectPr>
          <w:footerReference r:id="rId6" w:type="default"/>
          <w:pgSz w:w="11910" w:h="16840"/>
          <w:pgMar w:top="1400" w:right="1040" w:bottom="1200" w:left="1460" w:header="0" w:footer="1019" w:gutter="0"/>
          <w:pgNumType w:start="27"/>
          <w:cols w:space="720" w:num="1"/>
        </w:sectPr>
      </w:pPr>
    </w:p>
    <w:p>
      <w:pPr>
        <w:spacing w:before="113" w:line="199" w:lineRule="auto"/>
        <w:ind w:left="1472" w:right="0" w:hanging="65"/>
        <w:jc w:val="left"/>
        <w:rPr>
          <w:sz w:val="24"/>
        </w:rPr>
      </w:pPr>
      <w:r>
        <w:rPr>
          <w:rFonts w:hint="eastAsia" w:ascii="Microsoft JhengHei" w:eastAsia="Microsoft JhengHei"/>
          <w:b/>
          <w:spacing w:val="-19"/>
          <w:sz w:val="24"/>
        </w:rPr>
        <w:t>上报：</w:t>
      </w:r>
      <w:r>
        <w:rPr>
          <w:spacing w:val="-8"/>
          <w:sz w:val="24"/>
        </w:rPr>
        <w:t>平顺县政府、长治市生态环境局平顺分局</w:t>
      </w:r>
    </w:p>
    <w:p>
      <w:pPr>
        <w:spacing w:before="127" w:line="199" w:lineRule="auto"/>
        <w:ind w:left="612" w:right="633" w:hanging="154"/>
        <w:jc w:val="left"/>
        <w:rPr>
          <w:sz w:val="24"/>
        </w:rPr>
      </w:pPr>
      <w:r>
        <w:br w:type="column"/>
      </w:r>
      <w:r>
        <w:rPr>
          <w:rFonts w:hint="eastAsia" w:ascii="Microsoft JhengHei" w:eastAsia="Microsoft JhengHei"/>
          <w:b/>
          <w:sz w:val="24"/>
        </w:rPr>
        <w:t>上报：</w:t>
      </w:r>
      <w:r>
        <w:rPr>
          <w:sz w:val="24"/>
        </w:rPr>
        <w:t>平顺县政府、长治市生态环境局、长治市人民政府、山西省生态环境厅</w:t>
      </w:r>
    </w:p>
    <w:p>
      <w:pPr>
        <w:spacing w:after="0" w:line="199" w:lineRule="auto"/>
        <w:jc w:val="left"/>
        <w:rPr>
          <w:sz w:val="24"/>
        </w:rPr>
        <w:sectPr>
          <w:type w:val="continuous"/>
          <w:pgSz w:w="11910" w:h="16840"/>
          <w:pgMar w:top="1580" w:right="1040" w:bottom="280" w:left="1460" w:header="720" w:footer="720" w:gutter="0"/>
          <w:cols w:equalWidth="0" w:num="2">
            <w:col w:w="3941" w:space="40"/>
            <w:col w:w="5429"/>
          </w:cols>
        </w:sect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6"/>
        </w:rPr>
      </w:pPr>
    </w:p>
    <w:p>
      <w:pPr>
        <w:spacing w:before="0" w:line="398" w:lineRule="exact"/>
        <w:ind w:left="1246" w:right="5111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指挥部</w:t>
      </w:r>
    </w:p>
    <w:p>
      <w:pPr>
        <w:spacing w:before="0" w:line="276" w:lineRule="exact"/>
        <w:ind w:left="1246" w:right="5113" w:firstLine="0"/>
        <w:jc w:val="center"/>
        <w:rPr>
          <w:sz w:val="24"/>
        </w:rPr>
      </w:pPr>
      <w:r>
        <w:rPr>
          <w:sz w:val="24"/>
        </w:rPr>
        <w:t>指定集合地点</w:t>
      </w:r>
    </w:p>
    <w:p>
      <w:pPr>
        <w:pStyle w:val="4"/>
        <w:spacing w:before="2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1580" w:right="1040" w:bottom="280" w:left="1460" w:header="720" w:footer="720" w:gutter="0"/>
          <w:cols w:space="720" w:num="1"/>
        </w:sectPr>
      </w:pPr>
    </w:p>
    <w:p>
      <w:pPr>
        <w:spacing w:before="196" w:line="410" w:lineRule="exact"/>
        <w:ind w:left="1324" w:right="757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办公室</w:t>
      </w:r>
    </w:p>
    <w:p>
      <w:pPr>
        <w:spacing w:before="0" w:line="274" w:lineRule="exact"/>
        <w:ind w:left="568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spacing w:val="-3"/>
          <w:sz w:val="24"/>
        </w:rPr>
        <w:t>、配合上级部门工作</w:t>
      </w:r>
    </w:p>
    <w:p>
      <w:pPr>
        <w:spacing w:before="0" w:line="305" w:lineRule="exact"/>
        <w:ind w:left="568" w:right="0" w:firstLine="0"/>
        <w:jc w:val="left"/>
        <w:rPr>
          <w:sz w:val="24"/>
        </w:rPr>
      </w:pPr>
      <w:r>
        <w:rPr>
          <w:rFonts w:ascii="Calibri" w:eastAsia="Calibri"/>
          <w:sz w:val="24"/>
        </w:rPr>
        <w:t>2</w:t>
      </w:r>
      <w:r>
        <w:rPr>
          <w:sz w:val="24"/>
        </w:rPr>
        <w:t>、发放防护用品</w:t>
      </w:r>
    </w:p>
    <w:p>
      <w:pPr>
        <w:spacing w:before="2"/>
        <w:ind w:left="568" w:right="0" w:firstLine="0"/>
        <w:jc w:val="left"/>
        <w:rPr>
          <w:sz w:val="24"/>
        </w:rPr>
      </w:pPr>
      <w:r>
        <w:rPr>
          <w:rFonts w:ascii="Calibri" w:eastAsia="Calibri"/>
          <w:sz w:val="24"/>
        </w:rPr>
        <w:t>3</w:t>
      </w:r>
      <w:r>
        <w:rPr>
          <w:sz w:val="24"/>
        </w:rPr>
        <w:t>、调集车辆</w:t>
      </w:r>
    </w:p>
    <w:p>
      <w:pPr>
        <w:spacing w:before="182" w:line="410" w:lineRule="exact"/>
        <w:ind w:left="359" w:right="24" w:firstLine="0"/>
        <w:jc w:val="center"/>
        <w:rPr>
          <w:rFonts w:hint="eastAsia" w:ascii="Microsoft JhengHei" w:eastAsia="Microsoft JhengHei"/>
          <w:b/>
          <w:sz w:val="24"/>
        </w:rPr>
      </w:pPr>
      <w:r>
        <w:br w:type="column"/>
      </w:r>
      <w:r>
        <w:rPr>
          <w:rFonts w:hint="eastAsia" w:ascii="Microsoft JhengHei" w:eastAsia="Microsoft JhengHei"/>
          <w:b/>
          <w:sz w:val="24"/>
        </w:rPr>
        <w:t>现场组</w:t>
      </w:r>
    </w:p>
    <w:p>
      <w:pPr>
        <w:spacing w:before="0" w:line="273" w:lineRule="exact"/>
        <w:ind w:left="359" w:right="27" w:firstLine="0"/>
        <w:jc w:val="center"/>
        <w:rPr>
          <w:sz w:val="24"/>
        </w:rPr>
      </w:pPr>
      <w:r>
        <w:rPr>
          <w:spacing w:val="-12"/>
          <w:sz w:val="24"/>
        </w:rPr>
        <w:t>人员、车辆到达指</w:t>
      </w:r>
    </w:p>
    <w:p>
      <w:pPr>
        <w:spacing w:before="0" w:line="304" w:lineRule="exact"/>
        <w:ind w:left="359" w:right="27" w:firstLine="0"/>
        <w:jc w:val="center"/>
        <w:rPr>
          <w:sz w:val="24"/>
        </w:rPr>
      </w:pPr>
      <w:r>
        <w:rPr>
          <w:sz w:val="24"/>
        </w:rPr>
        <w:t>定地点集结待命</w:t>
      </w:r>
    </w:p>
    <w:p>
      <w:pPr>
        <w:spacing w:before="72" w:line="235" w:lineRule="auto"/>
        <w:ind w:left="671" w:right="1293" w:hanging="104"/>
        <w:jc w:val="left"/>
        <w:rPr>
          <w:sz w:val="24"/>
        </w:rPr>
      </w:pPr>
      <w:r>
        <w:br w:type="column"/>
      </w:r>
      <w:r>
        <w:rPr>
          <w:sz w:val="24"/>
        </w:rPr>
        <w:t>根据省厅指令、配合应急行动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1910" w:h="16840"/>
          <w:pgMar w:top="1580" w:right="1040" w:bottom="280" w:left="1460" w:header="720" w:footer="720" w:gutter="0"/>
          <w:cols w:equalWidth="0" w:num="3">
            <w:col w:w="2841" w:space="40"/>
            <w:col w:w="2252" w:space="730"/>
            <w:col w:w="3547"/>
          </w:cols>
        </w:sectPr>
      </w:pPr>
    </w:p>
    <w:p>
      <w:pPr>
        <w:pStyle w:val="4"/>
        <w:spacing w:before="1"/>
        <w:rPr>
          <w:sz w:val="12"/>
        </w:rPr>
      </w:pPr>
    </w:p>
    <w:p>
      <w:pPr>
        <w:spacing w:before="0" w:line="429" w:lineRule="exact"/>
        <w:ind w:left="1180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根据县政府指令到达现场，开展应急行动</w:t>
      </w:r>
    </w:p>
    <w:p>
      <w:pPr>
        <w:pStyle w:val="4"/>
        <w:spacing w:before="3"/>
        <w:rPr>
          <w:rFonts w:ascii="Microsoft JhengHei"/>
          <w:b/>
          <w:sz w:val="23"/>
        </w:rPr>
      </w:pPr>
    </w:p>
    <w:p>
      <w:pPr>
        <w:spacing w:after="0"/>
        <w:rPr>
          <w:rFonts w:ascii="Microsoft JhengHei"/>
          <w:sz w:val="23"/>
        </w:rPr>
        <w:sectPr>
          <w:type w:val="continuous"/>
          <w:pgSz w:w="11910" w:h="16840"/>
          <w:pgMar w:top="1580" w:right="1040" w:bottom="280" w:left="1460" w:header="720" w:footer="720" w:gutter="0"/>
          <w:cols w:space="720" w:num="1"/>
        </w:sectPr>
      </w:pPr>
    </w:p>
    <w:p>
      <w:pPr>
        <w:spacing w:before="4" w:line="410" w:lineRule="exact"/>
        <w:ind w:left="1134" w:right="0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监测组</w:t>
      </w:r>
    </w:p>
    <w:p>
      <w:pPr>
        <w:spacing w:before="0" w:line="273" w:lineRule="exact"/>
        <w:ind w:left="1242" w:right="0" w:firstLine="0"/>
        <w:jc w:val="center"/>
        <w:rPr>
          <w:sz w:val="24"/>
        </w:rPr>
      </w:pPr>
      <w:r>
        <w:rPr>
          <w:sz w:val="24"/>
        </w:rPr>
        <w:t>组织开展监测，</w:t>
      </w:r>
    </w:p>
    <w:p>
      <w:pPr>
        <w:spacing w:before="0" w:line="304" w:lineRule="exact"/>
        <w:ind w:left="1131" w:right="0" w:firstLine="0"/>
        <w:jc w:val="center"/>
        <w:rPr>
          <w:sz w:val="24"/>
        </w:rPr>
      </w:pPr>
      <w:r>
        <w:rPr>
          <w:sz w:val="24"/>
        </w:rPr>
        <w:t>上报监测数据</w:t>
      </w:r>
    </w:p>
    <w:p>
      <w:pPr>
        <w:spacing w:before="0" w:line="397" w:lineRule="exact"/>
        <w:ind w:left="1675" w:right="0" w:firstLine="0"/>
        <w:jc w:val="left"/>
        <w:rPr>
          <w:rFonts w:hint="eastAsia" w:ascii="Microsoft JhengHei" w:eastAsia="Microsoft JhengHei"/>
          <w:b/>
          <w:sz w:val="24"/>
        </w:rPr>
      </w:pPr>
      <w:r>
        <w:br w:type="column"/>
      </w:r>
      <w:r>
        <w:rPr>
          <w:rFonts w:hint="eastAsia" w:ascii="Microsoft JhengHei" w:eastAsia="Microsoft JhengHei"/>
          <w:b/>
          <w:sz w:val="24"/>
        </w:rPr>
        <w:t>综合组</w:t>
      </w:r>
    </w:p>
    <w:p>
      <w:pPr>
        <w:spacing w:before="0" w:line="273" w:lineRule="exact"/>
        <w:ind w:left="725" w:right="0" w:firstLine="0"/>
        <w:jc w:val="left"/>
        <w:rPr>
          <w:sz w:val="24"/>
        </w:rPr>
      </w:pPr>
      <w:r>
        <w:rPr>
          <w:sz w:val="24"/>
        </w:rPr>
        <w:t>应急事故调查、处理、确</w:t>
      </w:r>
    </w:p>
    <w:p>
      <w:pPr>
        <w:spacing w:before="1" w:line="235" w:lineRule="auto"/>
        <w:ind w:left="955" w:right="3049" w:hanging="231"/>
        <w:jc w:val="left"/>
        <w:rPr>
          <w:sz w:val="24"/>
        </w:rPr>
      </w:pPr>
      <w:r>
        <w:rPr>
          <w:sz w:val="24"/>
        </w:rPr>
        <w:t>认事故得到控制、污染程度降到规定限值之内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1910" w:h="16840"/>
          <w:pgMar w:top="1580" w:right="1040" w:bottom="280" w:left="1460" w:header="720" w:footer="720" w:gutter="0"/>
          <w:cols w:equalWidth="0" w:num="2">
            <w:col w:w="2923" w:space="40"/>
            <w:col w:w="6447"/>
          </w:cols>
        </w:sectPr>
      </w:pPr>
    </w:p>
    <w:p>
      <w:pPr>
        <w:pStyle w:val="4"/>
        <w:rPr>
          <w:sz w:val="20"/>
        </w:rPr>
      </w:pPr>
      <w:r>
        <w:pict>
          <v:group id="_x0000_s1054" o:spid="_x0000_s1054" o:spt="203" style="position:absolute;left:0pt;margin-left:93.15pt;margin-top:118.05pt;height:633.15pt;width:417.45pt;mso-position-horizontal-relative:page;mso-position-vertical-relative:page;z-index:-251656192;mso-width-relative:page;mso-height-relative:page;" coordorigin="1863,2362" coordsize="8349,12663">
            <o:lock v:ext="edit"/>
            <v:shape id="_x0000_s1055" o:spid="_x0000_s1055" o:spt="75" type="#_x0000_t75" style="position:absolute;left:1863;top:2362;height:11809;width:8349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56" o:spid="_x0000_s1056" style="position:absolute;left:4452;top:9523;height:5502;width:4485;" fillcolor="#000000" filled="t" stroked="f" coordorigin="4453,9524" coordsize="4485,5502" path="m5010,11783l4901,11730,4901,11783,4931,11783,5010,11783m5021,11789l5010,11784,4931,11783,4901,11784,4453,11786,4453,11798,4901,11796,4901,11850,5021,11789m8778,12858l8724,12858,8717,9524,8705,9524,8712,12858,8658,12858,8718,12978,8763,12888,8778,12858m8937,14537l8937,14534,8935,14531,8933,14529,8930,14527,8927,14527,8917,14527,8917,14547,8917,15005,5527,15005,5527,14547,7181,14547,7198,14582,7216,14547,8917,14547,8917,14527,7226,14527,7243,14492,7258,14462,7204,14462,7204,14177,7192,14177,7192,14462,7138,14462,7171,14527,5517,14527,5514,14527,5511,14529,5509,14531,5507,14534,5507,14537,5507,15015,5507,15018,5509,15021,5511,15023,5514,15025,5517,15025,8927,15025,8930,15025,8933,15023,8935,15021,8937,15018,8937,15015,8937,15005,8937,14547,8937,14537e">
              <v:path arrowok="t"/>
              <v:fill on="t" focussize="0,0"/>
              <v:stroke on="f"/>
              <v:imagedata o:title=""/>
              <o:lock v:ext="edit"/>
            </v:shape>
          </v:group>
        </w:pict>
      </w:r>
    </w:p>
    <w:p>
      <w:pPr>
        <w:spacing w:before="137"/>
        <w:ind w:left="4600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总指挥宣布应急终止</w:t>
      </w:r>
    </w:p>
    <w:p>
      <w:pPr>
        <w:pStyle w:val="4"/>
        <w:spacing w:before="15"/>
        <w:rPr>
          <w:rFonts w:ascii="Microsoft JhengHei"/>
          <w:b/>
          <w:sz w:val="20"/>
        </w:rPr>
      </w:pPr>
    </w:p>
    <w:p>
      <w:pPr>
        <w:spacing w:before="0" w:line="429" w:lineRule="exact"/>
        <w:ind w:left="4532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编制事故处理总结报告</w:t>
      </w:r>
    </w:p>
    <w:p>
      <w:pPr>
        <w:pStyle w:val="4"/>
        <w:spacing w:before="16"/>
        <w:rPr>
          <w:rFonts w:ascii="Microsoft JhengHei"/>
          <w:b/>
          <w:sz w:val="19"/>
        </w:rPr>
      </w:pPr>
    </w:p>
    <w:p>
      <w:pPr>
        <w:spacing w:before="0" w:line="429" w:lineRule="exact"/>
        <w:ind w:left="5041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上报总结报告</w:t>
      </w:r>
    </w:p>
    <w:p>
      <w:pPr>
        <w:spacing w:after="0" w:line="429" w:lineRule="exact"/>
        <w:jc w:val="left"/>
        <w:rPr>
          <w:rFonts w:hint="eastAsia" w:ascii="Microsoft JhengHei" w:eastAsia="Microsoft JhengHei"/>
          <w:sz w:val="24"/>
        </w:rPr>
        <w:sectPr>
          <w:type w:val="continuous"/>
          <w:pgSz w:w="11910" w:h="16840"/>
          <w:pgMar w:top="1580" w:right="1040" w:bottom="280" w:left="1460" w:header="720" w:footer="720" w:gutter="0"/>
          <w:cols w:space="720" w:num="1"/>
        </w:sectPr>
      </w:pPr>
    </w:p>
    <w:p>
      <w:pPr>
        <w:pStyle w:val="3"/>
        <w:spacing w:line="492" w:lineRule="exact"/>
        <w:ind w:left="340" w:firstLine="0"/>
      </w:pPr>
      <w:r>
        <w:t xml:space="preserve">附件 </w:t>
      </w:r>
      <w:r>
        <w:rPr>
          <w:rFonts w:ascii="Times New Roman" w:eastAsia="Times New Roman"/>
        </w:rPr>
        <w:t>4</w:t>
      </w:r>
      <w:r>
        <w:t>： 辐射事故初始调查表</w:t>
      </w:r>
    </w:p>
    <w:p>
      <w:pPr>
        <w:pStyle w:val="4"/>
        <w:tabs>
          <w:tab w:val="left" w:pos="4652"/>
        </w:tabs>
        <w:spacing w:after="2" w:line="376" w:lineRule="exact"/>
        <w:ind w:left="1453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辐射事故初始调查表</w:t>
      </w:r>
    </w:p>
    <w:tbl>
      <w:tblPr>
        <w:tblStyle w:val="9"/>
        <w:tblW w:w="0" w:type="auto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964"/>
        <w:gridCol w:w="247"/>
        <w:gridCol w:w="943"/>
        <w:gridCol w:w="127"/>
        <w:gridCol w:w="206"/>
        <w:gridCol w:w="690"/>
        <w:gridCol w:w="331"/>
        <w:gridCol w:w="299"/>
        <w:gridCol w:w="347"/>
        <w:gridCol w:w="1273"/>
        <w:gridCol w:w="269"/>
        <w:gridCol w:w="463"/>
        <w:gridCol w:w="479"/>
        <w:gridCol w:w="432"/>
        <w:gridCol w:w="150"/>
        <w:gridCol w:w="1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46" w:type="dxa"/>
            <w:gridSpan w:val="2"/>
          </w:tcPr>
          <w:p>
            <w:pPr>
              <w:pStyle w:val="13"/>
              <w:tabs>
                <w:tab w:val="left" w:pos="933"/>
              </w:tabs>
              <w:spacing w:before="43" w:line="242" w:lineRule="auto"/>
              <w:ind w:left="302" w:right="291"/>
              <w:rPr>
                <w:sz w:val="21"/>
              </w:rPr>
            </w:pPr>
            <w:r>
              <w:rPr>
                <w:sz w:val="21"/>
              </w:rPr>
              <w:t>事故单位名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7614" w:type="dxa"/>
            <w:gridSpan w:val="15"/>
          </w:tcPr>
          <w:p>
            <w:pPr>
              <w:pStyle w:val="13"/>
              <w:spacing w:before="177"/>
              <w:ind w:left="2127"/>
              <w:rPr>
                <w:sz w:val="21"/>
              </w:rPr>
            </w:pPr>
            <w:r>
              <w:rPr>
                <w:sz w:val="21"/>
              </w:rPr>
              <w:t>长治市生态环境局平顺分局（公章）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46" w:type="dxa"/>
            <w:gridSpan w:val="2"/>
          </w:tcPr>
          <w:p>
            <w:pPr>
              <w:pStyle w:val="13"/>
              <w:spacing w:before="41" w:line="244" w:lineRule="auto"/>
              <w:ind w:left="513" w:right="294" w:hanging="212"/>
              <w:rPr>
                <w:sz w:val="21"/>
              </w:rPr>
            </w:pPr>
            <w:r>
              <w:rPr>
                <w:w w:val="95"/>
                <w:sz w:val="21"/>
              </w:rPr>
              <w:t>事故单位</w:t>
            </w:r>
            <w:r>
              <w:rPr>
                <w:sz w:val="21"/>
              </w:rPr>
              <w:t>名称</w:t>
            </w:r>
          </w:p>
        </w:tc>
        <w:tc>
          <w:tcPr>
            <w:tcW w:w="7614" w:type="dxa"/>
            <w:gridSpan w:val="1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46" w:type="dxa"/>
            <w:gridSpan w:val="2"/>
          </w:tcPr>
          <w:p>
            <w:pPr>
              <w:pStyle w:val="13"/>
              <w:spacing w:before="178"/>
              <w:ind w:left="107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</w:tc>
        <w:tc>
          <w:tcPr>
            <w:tcW w:w="1190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gridSpan w:val="3"/>
          </w:tcPr>
          <w:p>
            <w:pPr>
              <w:pStyle w:val="13"/>
              <w:spacing w:before="178"/>
              <w:ind w:left="301"/>
              <w:rPr>
                <w:sz w:val="21"/>
              </w:rPr>
            </w:pPr>
            <w:r>
              <w:rPr>
                <w:sz w:val="21"/>
              </w:rPr>
              <w:t>地址</w:t>
            </w:r>
          </w:p>
        </w:tc>
        <w:tc>
          <w:tcPr>
            <w:tcW w:w="2982" w:type="dxa"/>
            <w:gridSpan w:val="6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3"/>
          </w:tcPr>
          <w:p>
            <w:pPr>
              <w:pStyle w:val="13"/>
              <w:spacing w:before="178"/>
              <w:ind w:left="318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35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46" w:type="dxa"/>
            <w:gridSpan w:val="2"/>
          </w:tcPr>
          <w:p>
            <w:pPr>
              <w:pStyle w:val="13"/>
              <w:spacing w:before="179"/>
              <w:ind w:left="460"/>
              <w:rPr>
                <w:sz w:val="21"/>
              </w:rPr>
            </w:pPr>
            <w:r>
              <w:rPr>
                <w:sz w:val="21"/>
              </w:rPr>
              <w:t>电 话</w:t>
            </w:r>
          </w:p>
        </w:tc>
        <w:tc>
          <w:tcPr>
            <w:tcW w:w="2213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gridSpan w:val="3"/>
          </w:tcPr>
          <w:p>
            <w:pPr>
              <w:pStyle w:val="13"/>
              <w:spacing w:before="179"/>
              <w:ind w:left="276"/>
              <w:rPr>
                <w:sz w:val="21"/>
              </w:rPr>
            </w:pPr>
            <w:r>
              <w:rPr>
                <w:sz w:val="21"/>
              </w:rPr>
              <w:t>传真</w:t>
            </w:r>
          </w:p>
        </w:tc>
        <w:tc>
          <w:tcPr>
            <w:tcW w:w="154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gridSpan w:val="3"/>
          </w:tcPr>
          <w:p>
            <w:pPr>
              <w:pStyle w:val="13"/>
              <w:spacing w:before="179"/>
              <w:ind w:left="371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508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46" w:type="dxa"/>
            <w:gridSpan w:val="2"/>
          </w:tcPr>
          <w:p>
            <w:pPr>
              <w:pStyle w:val="13"/>
              <w:spacing w:before="179"/>
              <w:ind w:left="302"/>
              <w:rPr>
                <w:sz w:val="21"/>
              </w:rPr>
            </w:pPr>
            <w:r>
              <w:rPr>
                <w:sz w:val="21"/>
              </w:rPr>
              <w:t>许可证号</w:t>
            </w:r>
          </w:p>
        </w:tc>
        <w:tc>
          <w:tcPr>
            <w:tcW w:w="2213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gridSpan w:val="4"/>
          </w:tcPr>
          <w:p>
            <w:pPr>
              <w:pStyle w:val="13"/>
              <w:spacing w:before="179"/>
              <w:ind w:left="389"/>
              <w:rPr>
                <w:sz w:val="21"/>
              </w:rPr>
            </w:pPr>
            <w:r>
              <w:rPr>
                <w:sz w:val="21"/>
              </w:rPr>
              <w:t>许可证审批单位</w:t>
            </w:r>
          </w:p>
        </w:tc>
        <w:tc>
          <w:tcPr>
            <w:tcW w:w="3151" w:type="dxa"/>
            <w:gridSpan w:val="6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46" w:type="dxa"/>
            <w:gridSpan w:val="2"/>
          </w:tcPr>
          <w:p>
            <w:pPr>
              <w:pStyle w:val="13"/>
              <w:tabs>
                <w:tab w:val="left" w:pos="880"/>
              </w:tabs>
              <w:spacing w:before="43" w:line="242" w:lineRule="auto"/>
              <w:ind w:left="302" w:right="294" w:firstLine="52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故</w:t>
            </w:r>
            <w:r>
              <w:rPr>
                <w:w w:val="95"/>
                <w:sz w:val="21"/>
              </w:rPr>
              <w:t>发生时间</w:t>
            </w:r>
          </w:p>
        </w:tc>
        <w:tc>
          <w:tcPr>
            <w:tcW w:w="2213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gridSpan w:val="4"/>
          </w:tcPr>
          <w:p>
            <w:pPr>
              <w:pStyle w:val="13"/>
              <w:spacing w:before="177"/>
              <w:ind w:left="495"/>
              <w:rPr>
                <w:sz w:val="21"/>
              </w:rPr>
            </w:pPr>
            <w:r>
              <w:rPr>
                <w:sz w:val="21"/>
              </w:rPr>
              <w:t>事故发生地点</w:t>
            </w:r>
          </w:p>
        </w:tc>
        <w:tc>
          <w:tcPr>
            <w:tcW w:w="3151" w:type="dxa"/>
            <w:gridSpan w:val="6"/>
          </w:tcPr>
          <w:p>
            <w:pPr>
              <w:pStyle w:val="13"/>
              <w:rPr>
                <w:rFonts w:ascii="Times New Roman"/>
                <w:sz w:val="20"/>
              </w:rPr>
            </w:pPr>
            <w:bookmarkStart w:id="32" w:name="_GoBack"/>
            <w:bookmarkEnd w:id="3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46" w:type="dxa"/>
            <w:gridSpan w:val="2"/>
            <w:vMerge w:val="restart"/>
          </w:tcPr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spacing w:before="8"/>
              <w:rPr>
                <w:sz w:val="23"/>
              </w:rPr>
            </w:pPr>
          </w:p>
          <w:p>
            <w:pPr>
              <w:pStyle w:val="13"/>
              <w:spacing w:before="1"/>
              <w:ind w:left="302"/>
              <w:rPr>
                <w:sz w:val="21"/>
              </w:rPr>
            </w:pPr>
            <w:r>
              <w:rPr>
                <w:sz w:val="21"/>
              </w:rPr>
              <w:t>事故类型</w:t>
            </w:r>
          </w:p>
        </w:tc>
        <w:tc>
          <w:tcPr>
            <w:tcW w:w="2843" w:type="dxa"/>
            <w:gridSpan w:val="7"/>
          </w:tcPr>
          <w:p>
            <w:pPr>
              <w:pStyle w:val="13"/>
              <w:tabs>
                <w:tab w:val="left" w:pos="1282"/>
              </w:tabs>
              <w:spacing w:before="177"/>
              <w:ind w:left="106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人员受照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人员污染</w:t>
            </w:r>
          </w:p>
        </w:tc>
        <w:tc>
          <w:tcPr>
            <w:tcW w:w="4771" w:type="dxa"/>
            <w:gridSpan w:val="8"/>
          </w:tcPr>
          <w:p>
            <w:pPr>
              <w:pStyle w:val="13"/>
              <w:tabs>
                <w:tab w:val="left" w:pos="2418"/>
              </w:tabs>
              <w:spacing w:before="177"/>
              <w:ind w:left="107"/>
              <w:rPr>
                <w:sz w:val="21"/>
              </w:rPr>
            </w:pPr>
            <w:r>
              <w:rPr>
                <w:sz w:val="21"/>
              </w:rPr>
              <w:t>受照人数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受污染人数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4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7"/>
          </w:tcPr>
          <w:p>
            <w:pPr>
              <w:pStyle w:val="13"/>
              <w:tabs>
                <w:tab w:val="left" w:pos="1515"/>
              </w:tabs>
              <w:spacing w:before="178"/>
              <w:ind w:left="106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丢失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被盗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失控</w:t>
            </w:r>
          </w:p>
        </w:tc>
        <w:tc>
          <w:tcPr>
            <w:tcW w:w="4771" w:type="dxa"/>
            <w:gridSpan w:val="8"/>
          </w:tcPr>
          <w:p>
            <w:pPr>
              <w:pStyle w:val="13"/>
              <w:spacing w:before="178"/>
              <w:ind w:left="107"/>
              <w:rPr>
                <w:sz w:val="21"/>
              </w:rPr>
            </w:pPr>
            <w:r>
              <w:rPr>
                <w:sz w:val="21"/>
              </w:rPr>
              <w:t>事故源数量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4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7"/>
          </w:tcPr>
          <w:p>
            <w:pPr>
              <w:pStyle w:val="13"/>
              <w:spacing w:before="178"/>
              <w:ind w:left="106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放射性污染</w:t>
            </w:r>
          </w:p>
        </w:tc>
        <w:tc>
          <w:tcPr>
            <w:tcW w:w="4771" w:type="dxa"/>
            <w:gridSpan w:val="8"/>
          </w:tcPr>
          <w:p>
            <w:pPr>
              <w:pStyle w:val="13"/>
              <w:spacing w:before="178"/>
              <w:ind w:left="107"/>
              <w:rPr>
                <w:sz w:val="21"/>
              </w:rPr>
            </w:pPr>
            <w:r>
              <w:rPr>
                <w:sz w:val="21"/>
              </w:rPr>
              <w:t>污染面积（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2" w:type="dxa"/>
          </w:tcPr>
          <w:p>
            <w:pPr>
              <w:pStyle w:val="13"/>
              <w:spacing w:before="42" w:line="242" w:lineRule="auto"/>
              <w:ind w:left="136" w:right="12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211" w:type="dxa"/>
            <w:gridSpan w:val="2"/>
          </w:tcPr>
          <w:p>
            <w:pPr>
              <w:pStyle w:val="13"/>
              <w:spacing w:before="42" w:line="242" w:lineRule="auto"/>
              <w:ind w:left="290" w:right="176" w:hanging="106"/>
              <w:rPr>
                <w:sz w:val="21"/>
              </w:rPr>
            </w:pPr>
            <w:r>
              <w:rPr>
                <w:w w:val="95"/>
                <w:sz w:val="21"/>
              </w:rPr>
              <w:t>事故源核</w:t>
            </w:r>
            <w:r>
              <w:rPr>
                <w:sz w:val="21"/>
              </w:rPr>
              <w:t>素名称</w:t>
            </w:r>
          </w:p>
        </w:tc>
        <w:tc>
          <w:tcPr>
            <w:tcW w:w="1070" w:type="dxa"/>
            <w:gridSpan w:val="2"/>
          </w:tcPr>
          <w:p>
            <w:pPr>
              <w:pStyle w:val="13"/>
              <w:spacing w:before="42"/>
              <w:ind w:left="106"/>
              <w:rPr>
                <w:sz w:val="21"/>
              </w:rPr>
            </w:pPr>
            <w:r>
              <w:rPr>
                <w:sz w:val="21"/>
              </w:rPr>
              <w:t>出厂活度</w:t>
            </w:r>
          </w:p>
          <w:p>
            <w:pPr>
              <w:pStyle w:val="13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Bq</w:t>
            </w:r>
            <w:r>
              <w:rPr>
                <w:sz w:val="21"/>
              </w:rPr>
              <w:t>）</w:t>
            </w:r>
          </w:p>
        </w:tc>
        <w:tc>
          <w:tcPr>
            <w:tcW w:w="1227" w:type="dxa"/>
            <w:gridSpan w:val="3"/>
          </w:tcPr>
          <w:p>
            <w:pPr>
              <w:pStyle w:val="13"/>
              <w:spacing w:before="178"/>
              <w:ind w:left="193"/>
              <w:rPr>
                <w:sz w:val="21"/>
              </w:rPr>
            </w:pPr>
            <w:r>
              <w:rPr>
                <w:sz w:val="21"/>
              </w:rPr>
              <w:t>出厂日期</w:t>
            </w:r>
          </w:p>
        </w:tc>
        <w:tc>
          <w:tcPr>
            <w:tcW w:w="1919" w:type="dxa"/>
            <w:gridSpan w:val="3"/>
          </w:tcPr>
          <w:p>
            <w:pPr>
              <w:pStyle w:val="13"/>
              <w:spacing w:before="178"/>
              <w:ind w:left="432"/>
              <w:rPr>
                <w:sz w:val="21"/>
              </w:rPr>
            </w:pPr>
            <w:r>
              <w:rPr>
                <w:sz w:val="21"/>
              </w:rPr>
              <w:t>放射源编码</w:t>
            </w:r>
          </w:p>
        </w:tc>
        <w:tc>
          <w:tcPr>
            <w:tcW w:w="1211" w:type="dxa"/>
            <w:gridSpan w:val="3"/>
          </w:tcPr>
          <w:p>
            <w:pPr>
              <w:pStyle w:val="13"/>
              <w:spacing w:before="42" w:line="242" w:lineRule="auto"/>
              <w:ind w:left="167" w:right="157" w:firstLine="16"/>
              <w:rPr>
                <w:sz w:val="21"/>
              </w:rPr>
            </w:pPr>
            <w:r>
              <w:rPr>
                <w:sz w:val="21"/>
              </w:rPr>
              <w:t>事故时活度（</w:t>
            </w:r>
            <w:r>
              <w:rPr>
                <w:rFonts w:ascii="Times New Roman" w:eastAsia="Times New Roman"/>
                <w:sz w:val="21"/>
              </w:rPr>
              <w:t>Bq</w:t>
            </w:r>
            <w:r>
              <w:rPr>
                <w:sz w:val="21"/>
              </w:rPr>
              <w:t>）</w:t>
            </w:r>
          </w:p>
        </w:tc>
        <w:tc>
          <w:tcPr>
            <w:tcW w:w="1940" w:type="dxa"/>
            <w:gridSpan w:val="3"/>
          </w:tcPr>
          <w:p>
            <w:pPr>
              <w:pStyle w:val="13"/>
              <w:spacing w:before="42" w:line="242" w:lineRule="auto"/>
              <w:ind w:left="204" w:right="120" w:hanging="75"/>
              <w:rPr>
                <w:sz w:val="21"/>
              </w:rPr>
            </w:pPr>
            <w:r>
              <w:rPr>
                <w:w w:val="95"/>
                <w:sz w:val="21"/>
              </w:rPr>
              <w:t>非密封放射性物质</w:t>
            </w:r>
            <w:r>
              <w:rPr>
                <w:sz w:val="21"/>
              </w:rPr>
              <w:t>状态（固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液态）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2" w:type="dxa"/>
          </w:tcPr>
          <w:p>
            <w:pPr>
              <w:pStyle w:val="13"/>
              <w:spacing w:before="43" w:line="242" w:lineRule="auto"/>
              <w:ind w:left="136" w:right="12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211" w:type="dxa"/>
            <w:gridSpan w:val="2"/>
          </w:tcPr>
          <w:p>
            <w:pPr>
              <w:pStyle w:val="13"/>
              <w:spacing w:before="43" w:line="242" w:lineRule="auto"/>
              <w:ind w:left="393" w:right="176" w:hanging="209"/>
              <w:rPr>
                <w:sz w:val="21"/>
              </w:rPr>
            </w:pPr>
            <w:r>
              <w:rPr>
                <w:w w:val="95"/>
                <w:sz w:val="21"/>
              </w:rPr>
              <w:t>射线装置</w:t>
            </w:r>
            <w:r>
              <w:rPr>
                <w:sz w:val="21"/>
              </w:rPr>
              <w:t>名称</w:t>
            </w:r>
          </w:p>
        </w:tc>
        <w:tc>
          <w:tcPr>
            <w:tcW w:w="1070" w:type="dxa"/>
            <w:gridSpan w:val="2"/>
          </w:tcPr>
          <w:p>
            <w:pPr>
              <w:pStyle w:val="13"/>
              <w:spacing w:before="177"/>
              <w:ind w:left="272"/>
              <w:rPr>
                <w:sz w:val="21"/>
              </w:rPr>
            </w:pPr>
            <w:r>
              <w:rPr>
                <w:sz w:val="21"/>
              </w:rPr>
              <w:t>型 号</w:t>
            </w:r>
          </w:p>
        </w:tc>
        <w:tc>
          <w:tcPr>
            <w:tcW w:w="1227" w:type="dxa"/>
            <w:gridSpan w:val="3"/>
          </w:tcPr>
          <w:p>
            <w:pPr>
              <w:pStyle w:val="13"/>
              <w:spacing w:before="177"/>
              <w:ind w:left="193"/>
              <w:rPr>
                <w:sz w:val="21"/>
              </w:rPr>
            </w:pPr>
            <w:r>
              <w:rPr>
                <w:sz w:val="21"/>
              </w:rPr>
              <w:t>生产厂家</w:t>
            </w:r>
          </w:p>
        </w:tc>
        <w:tc>
          <w:tcPr>
            <w:tcW w:w="1919" w:type="dxa"/>
            <w:gridSpan w:val="3"/>
          </w:tcPr>
          <w:p>
            <w:pPr>
              <w:pStyle w:val="13"/>
              <w:spacing w:before="177"/>
              <w:ind w:left="538"/>
              <w:rPr>
                <w:sz w:val="21"/>
              </w:rPr>
            </w:pPr>
            <w:r>
              <w:rPr>
                <w:sz w:val="21"/>
              </w:rPr>
              <w:t>设备编号</w:t>
            </w:r>
          </w:p>
        </w:tc>
        <w:tc>
          <w:tcPr>
            <w:tcW w:w="1211" w:type="dxa"/>
            <w:gridSpan w:val="3"/>
          </w:tcPr>
          <w:p>
            <w:pPr>
              <w:pStyle w:val="13"/>
              <w:spacing w:before="177"/>
              <w:ind w:left="184"/>
              <w:rPr>
                <w:sz w:val="21"/>
              </w:rPr>
            </w:pPr>
            <w:r>
              <w:rPr>
                <w:sz w:val="21"/>
              </w:rPr>
              <w:t>所在场所</w:t>
            </w:r>
          </w:p>
        </w:tc>
        <w:tc>
          <w:tcPr>
            <w:tcW w:w="1940" w:type="dxa"/>
            <w:gridSpan w:val="3"/>
          </w:tcPr>
          <w:p>
            <w:pPr>
              <w:pStyle w:val="13"/>
              <w:spacing w:before="177"/>
              <w:ind w:left="550"/>
              <w:rPr>
                <w:sz w:val="21"/>
              </w:rPr>
            </w:pPr>
            <w:r>
              <w:rPr>
                <w:sz w:val="21"/>
              </w:rPr>
              <w:t>主要参数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446" w:type="dxa"/>
            <w:gridSpan w:val="2"/>
          </w:tcPr>
          <w:p>
            <w:pPr>
              <w:pStyle w:val="13"/>
              <w:rPr>
                <w:sz w:val="20"/>
              </w:rPr>
            </w:pPr>
          </w:p>
          <w:p>
            <w:pPr>
              <w:pStyle w:val="13"/>
              <w:spacing w:before="6"/>
              <w:rPr>
                <w:sz w:val="27"/>
              </w:rPr>
            </w:pPr>
          </w:p>
          <w:p>
            <w:pPr>
              <w:pStyle w:val="13"/>
              <w:spacing w:line="244" w:lineRule="auto"/>
              <w:ind w:left="513" w:right="294" w:hanging="212"/>
              <w:rPr>
                <w:sz w:val="21"/>
              </w:rPr>
            </w:pPr>
            <w:r>
              <w:rPr>
                <w:w w:val="95"/>
                <w:sz w:val="21"/>
              </w:rPr>
              <w:t>事故经过</w:t>
            </w:r>
            <w:r>
              <w:rPr>
                <w:sz w:val="21"/>
              </w:rPr>
              <w:t>情况</w:t>
            </w:r>
          </w:p>
        </w:tc>
        <w:tc>
          <w:tcPr>
            <w:tcW w:w="7614" w:type="dxa"/>
            <w:gridSpan w:val="1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6" w:type="dxa"/>
            <w:gridSpan w:val="2"/>
          </w:tcPr>
          <w:p>
            <w:pPr>
              <w:pStyle w:val="13"/>
              <w:spacing w:before="9"/>
              <w:rPr>
                <w:sz w:val="15"/>
              </w:rPr>
            </w:pPr>
          </w:p>
          <w:p>
            <w:pPr>
              <w:pStyle w:val="13"/>
              <w:spacing w:before="1"/>
              <w:ind w:left="196"/>
              <w:rPr>
                <w:sz w:val="21"/>
              </w:rPr>
            </w:pPr>
            <w:r>
              <w:rPr>
                <w:sz w:val="21"/>
              </w:rPr>
              <w:t>报告人签字</w:t>
            </w:r>
          </w:p>
        </w:tc>
        <w:tc>
          <w:tcPr>
            <w:tcW w:w="1523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4"/>
          </w:tcPr>
          <w:p>
            <w:pPr>
              <w:pStyle w:val="13"/>
              <w:spacing w:before="9"/>
              <w:rPr>
                <w:sz w:val="15"/>
              </w:rPr>
            </w:pPr>
          </w:p>
          <w:p>
            <w:pPr>
              <w:pStyle w:val="13"/>
              <w:spacing w:before="1"/>
              <w:ind w:left="412"/>
              <w:rPr>
                <w:sz w:val="21"/>
              </w:rPr>
            </w:pPr>
            <w:r>
              <w:rPr>
                <w:sz w:val="21"/>
              </w:rPr>
              <w:t>报告时间</w:t>
            </w:r>
          </w:p>
        </w:tc>
        <w:tc>
          <w:tcPr>
            <w:tcW w:w="4424" w:type="dxa"/>
            <w:gridSpan w:val="7"/>
          </w:tcPr>
          <w:p>
            <w:pPr>
              <w:pStyle w:val="13"/>
              <w:spacing w:before="9"/>
              <w:rPr>
                <w:sz w:val="15"/>
              </w:rPr>
            </w:pPr>
          </w:p>
          <w:p>
            <w:pPr>
              <w:pStyle w:val="13"/>
              <w:tabs>
                <w:tab w:val="left" w:pos="1582"/>
                <w:tab w:val="left" w:pos="2107"/>
                <w:tab w:val="left" w:pos="2630"/>
                <w:tab w:val="left" w:pos="3156"/>
              </w:tabs>
              <w:spacing w:before="1"/>
              <w:ind w:left="105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</w:p>
        </w:tc>
      </w:tr>
    </w:tbl>
    <w:p>
      <w:pPr>
        <w:spacing w:before="15" w:line="168" w:lineRule="auto"/>
        <w:ind w:left="340" w:right="760" w:firstLine="0"/>
        <w:jc w:val="left"/>
        <w:rPr>
          <w:rFonts w:hint="eastAsia" w:ascii="Microsoft JhengHei" w:hAnsi="Microsoft JhengHei" w:eastAsia="Microsoft JhengHei"/>
          <w:b/>
          <w:sz w:val="21"/>
        </w:rPr>
      </w:pPr>
      <w:r>
        <w:rPr>
          <w:rFonts w:hint="eastAsia" w:ascii="Microsoft JhengHei" w:hAnsi="Microsoft JhengHei" w:eastAsia="Microsoft JhengHei"/>
          <w:b/>
          <w:spacing w:val="-1"/>
          <w:w w:val="99"/>
          <w:sz w:val="21"/>
        </w:rPr>
        <w:t>注：射线装置的</w:t>
      </w:r>
      <w:r>
        <w:rPr>
          <w:rFonts w:ascii="Times New Roman" w:hAnsi="Times New Roman" w:eastAsia="Times New Roman"/>
          <w:b/>
          <w:spacing w:val="0"/>
          <w:w w:val="99"/>
          <w:sz w:val="21"/>
        </w:rPr>
        <w:t>“</w:t>
      </w:r>
      <w:r>
        <w:rPr>
          <w:rFonts w:hint="eastAsia" w:ascii="Microsoft JhengHei" w:hAnsi="Microsoft JhengHei" w:eastAsia="Microsoft JhengHei"/>
          <w:b/>
          <w:spacing w:val="0"/>
          <w:w w:val="99"/>
          <w:sz w:val="21"/>
        </w:rPr>
        <w:t>主要参数</w:t>
      </w:r>
      <w:r>
        <w:rPr>
          <w:rFonts w:ascii="Times New Roman" w:hAnsi="Times New Roman" w:eastAsia="Times New Roman"/>
          <w:b/>
          <w:spacing w:val="0"/>
          <w:w w:val="99"/>
          <w:sz w:val="21"/>
        </w:rPr>
        <w:t>”</w:t>
      </w:r>
      <w:r>
        <w:rPr>
          <w:rFonts w:hint="eastAsia" w:ascii="Microsoft JhengHei" w:hAnsi="Microsoft JhengHei" w:eastAsia="Microsoft JhengHei"/>
          <w:b/>
          <w:w w:val="99"/>
          <w:sz w:val="21"/>
        </w:rPr>
        <w:t>是指</w:t>
      </w:r>
      <w:r>
        <w:rPr>
          <w:rFonts w:hint="eastAsia" w:ascii="Microsoft JhengHei" w:hAnsi="Microsoft JhengHei" w:eastAsia="Microsoft JhengHei"/>
          <w:b/>
          <w:sz w:val="21"/>
        </w:rPr>
        <w:t xml:space="preserve"> </w:t>
      </w:r>
      <w:r>
        <w:rPr>
          <w:rFonts w:ascii="Times New Roman" w:hAnsi="Times New Roman" w:eastAsia="Times New Roman"/>
          <w:b/>
          <w:w w:val="99"/>
          <w:sz w:val="21"/>
        </w:rPr>
        <w:t>X</w:t>
      </w:r>
      <w:r>
        <w:rPr>
          <w:rFonts w:ascii="Times New Roman" w:hAnsi="Times New Roman" w:eastAsia="Times New Roman"/>
          <w:b/>
          <w:sz w:val="21"/>
        </w:rPr>
        <w:t xml:space="preserve"> </w:t>
      </w:r>
      <w:r>
        <w:rPr>
          <w:rFonts w:hint="eastAsia" w:ascii="Microsoft JhengHei" w:hAnsi="Microsoft JhengHei" w:eastAsia="Microsoft JhengHei"/>
          <w:b/>
          <w:w w:val="99"/>
          <w:sz w:val="21"/>
        </w:rPr>
        <w:t>射线机的电流</w:t>
      </w:r>
      <w:r>
        <w:rPr>
          <w:rFonts w:hint="eastAsia" w:ascii="Microsoft JhengHei" w:hAnsi="Microsoft JhengHei" w:eastAsia="Microsoft JhengHei"/>
          <w:b/>
          <w:spacing w:val="-1"/>
          <w:w w:val="99"/>
          <w:sz w:val="21"/>
        </w:rPr>
        <w:t>（</w:t>
      </w:r>
      <w:r>
        <w:rPr>
          <w:rFonts w:ascii="Times New Roman" w:hAnsi="Times New Roman" w:eastAsia="Times New Roman"/>
          <w:b/>
          <w:spacing w:val="-2"/>
          <w:w w:val="99"/>
          <w:sz w:val="21"/>
        </w:rPr>
        <w:t>m</w:t>
      </w:r>
      <w:r>
        <w:rPr>
          <w:rFonts w:ascii="Times New Roman" w:hAnsi="Times New Roman" w:eastAsia="Times New Roman"/>
          <w:b/>
          <w:spacing w:val="1"/>
          <w:w w:val="99"/>
          <w:sz w:val="21"/>
        </w:rPr>
        <w:t>A</w:t>
      </w:r>
      <w:r>
        <w:rPr>
          <w:rFonts w:hint="eastAsia" w:ascii="Microsoft JhengHei" w:hAnsi="Microsoft JhengHei" w:eastAsia="Microsoft JhengHei"/>
          <w:b/>
          <w:spacing w:val="-3"/>
          <w:w w:val="99"/>
          <w:sz w:val="21"/>
        </w:rPr>
        <w:t>）</w:t>
      </w:r>
      <w:r>
        <w:rPr>
          <w:rFonts w:hint="eastAsia" w:ascii="Microsoft JhengHei" w:hAnsi="Microsoft JhengHei" w:eastAsia="Microsoft JhengHei"/>
          <w:b/>
          <w:spacing w:val="-1"/>
          <w:w w:val="99"/>
          <w:sz w:val="21"/>
        </w:rPr>
        <w:t>和电压（</w:t>
      </w:r>
      <w:r>
        <w:rPr>
          <w:rFonts w:ascii="Times New Roman" w:hAnsi="Times New Roman" w:eastAsia="Times New Roman"/>
          <w:b/>
          <w:w w:val="99"/>
          <w:sz w:val="21"/>
        </w:rPr>
        <w:t>K</w:t>
      </w:r>
      <w:r>
        <w:rPr>
          <w:rFonts w:ascii="Times New Roman" w:hAnsi="Times New Roman" w:eastAsia="Times New Roman"/>
          <w:b/>
          <w:spacing w:val="0"/>
          <w:w w:val="99"/>
          <w:sz w:val="21"/>
        </w:rPr>
        <w:t>v</w:t>
      </w:r>
      <w:r>
        <w:rPr>
          <w:rFonts w:hint="eastAsia" w:ascii="Microsoft JhengHei" w:hAnsi="Microsoft JhengHei" w:eastAsia="Microsoft JhengHei"/>
          <w:b/>
          <w:spacing w:val="-104"/>
          <w:w w:val="99"/>
          <w:sz w:val="21"/>
        </w:rPr>
        <w:t>）</w:t>
      </w:r>
      <w:r>
        <w:rPr>
          <w:rFonts w:hint="eastAsia" w:ascii="Microsoft JhengHei" w:hAnsi="Microsoft JhengHei" w:eastAsia="Microsoft JhengHei"/>
          <w:b/>
          <w:spacing w:val="-1"/>
          <w:w w:val="99"/>
          <w:sz w:val="21"/>
        </w:rPr>
        <w:t>、加速器线束能量等</w:t>
      </w:r>
      <w:r>
        <w:rPr>
          <w:rFonts w:hint="eastAsia" w:ascii="Microsoft JhengHei" w:hAnsi="Microsoft JhengHei" w:eastAsia="Microsoft JhengHei"/>
          <w:b/>
          <w:spacing w:val="-1"/>
          <w:sz w:val="21"/>
        </w:rPr>
        <w:t>主要性能参数。</w:t>
      </w:r>
    </w:p>
    <w:p>
      <w:pPr>
        <w:spacing w:after="0" w:line="168" w:lineRule="auto"/>
        <w:jc w:val="left"/>
        <w:rPr>
          <w:rFonts w:hint="eastAsia" w:ascii="Microsoft JhengHei" w:hAnsi="Microsoft JhengHei" w:eastAsia="Microsoft JhengHei"/>
          <w:sz w:val="21"/>
        </w:rPr>
        <w:sectPr>
          <w:pgSz w:w="11910" w:h="16840"/>
          <w:pgMar w:top="1400" w:right="1040" w:bottom="1200" w:left="1460" w:header="0" w:footer="1019" w:gutter="0"/>
          <w:cols w:space="720" w:num="1"/>
        </w:sectPr>
      </w:pPr>
    </w:p>
    <w:p>
      <w:pPr>
        <w:pStyle w:val="3"/>
        <w:spacing w:line="431" w:lineRule="exact"/>
        <w:ind w:left="340" w:firstLine="0"/>
      </w:pPr>
      <w:r>
        <w:t xml:space="preserve">附件 </w:t>
      </w:r>
      <w:r>
        <w:rPr>
          <w:rFonts w:ascii="Times New Roman" w:eastAsia="Times New Roman"/>
        </w:rPr>
        <w:t>5</w:t>
      </w:r>
      <w:r>
        <w:t>： 辐射事故后续报告表</w:t>
      </w:r>
    </w:p>
    <w:p>
      <w:pPr>
        <w:tabs>
          <w:tab w:val="left" w:pos="3980"/>
        </w:tabs>
        <w:spacing w:before="0" w:line="568" w:lineRule="exact"/>
        <w:ind w:left="1880" w:right="0" w:firstLine="0"/>
        <w:jc w:val="left"/>
        <w:rPr>
          <w:rFonts w:hint="eastAsia" w:ascii="Microsoft JhengHei" w:eastAsia="Microsoft JhengHei"/>
          <w:b/>
          <w:sz w:val="36"/>
        </w:rPr>
      </w:pPr>
      <w:r>
        <w:pict>
          <v:shape id="_x0000_s1057" o:spid="_x0000_s1057" o:spt="202" type="#_x0000_t202" style="position:absolute;left:0pt;margin-left:76.9pt;margin-top:22.3pt;height:459.5pt;width:449.35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9"/>
                    <w:tblW w:w="0" w:type="auto"/>
                    <w:tblInd w:w="0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77"/>
                    <w:gridCol w:w="516"/>
                    <w:gridCol w:w="429"/>
                    <w:gridCol w:w="416"/>
                    <w:gridCol w:w="420"/>
                    <w:gridCol w:w="420"/>
                    <w:gridCol w:w="840"/>
                    <w:gridCol w:w="473"/>
                    <w:gridCol w:w="385"/>
                    <w:gridCol w:w="334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7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2"/>
                          <w:ind w:left="4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事故报告单位</w:t>
                        </w:r>
                      </w:p>
                    </w:tc>
                    <w:tc>
                      <w:tcPr>
                        <w:tcW w:w="6730" w:type="dxa"/>
                        <w:gridSpan w:val="8"/>
                      </w:tcPr>
                      <w:p>
                        <w:pPr>
                          <w:pStyle w:val="13"/>
                          <w:spacing w:before="92"/>
                          <w:ind w:left="168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长治市生态环境局平顺分局（公章）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7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2"/>
                          <w:ind w:left="62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事故单位</w:t>
                        </w:r>
                      </w:p>
                    </w:tc>
                    <w:tc>
                      <w:tcPr>
                        <w:tcW w:w="3383" w:type="dxa"/>
                        <w:gridSpan w:val="7"/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47" w:type="dxa"/>
                        <w:vMerge w:val="restart"/>
                      </w:tcPr>
                      <w:p>
                        <w:pPr>
                          <w:pStyle w:val="13"/>
                          <w:spacing w:before="14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3"/>
                          <w:ind w:left="1241" w:right="121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通告编号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9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2"/>
                          <w:ind w:left="4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联系人及电话</w:t>
                        </w:r>
                      </w:p>
                    </w:tc>
                    <w:tc>
                      <w:tcPr>
                        <w:tcW w:w="3383" w:type="dxa"/>
                        <w:gridSpan w:val="7"/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4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8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3"/>
                          <w:ind w:left="62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事故名称</w:t>
                        </w:r>
                      </w:p>
                    </w:tc>
                    <w:tc>
                      <w:tcPr>
                        <w:tcW w:w="6730" w:type="dxa"/>
                        <w:gridSpan w:val="8"/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8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7"/>
                          <w:ind w:left="4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事故发生时间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7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7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tabs>
                            <w:tab w:val="left" w:pos="419"/>
                          </w:tabs>
                          <w:spacing w:before="97"/>
                          <w:ind w:right="10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7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373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7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7"/>
                          <w:ind w:left="4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接到报告时间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7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7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tabs>
                            <w:tab w:val="left" w:pos="419"/>
                          </w:tabs>
                          <w:spacing w:before="97"/>
                          <w:ind w:right="10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7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373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8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6"/>
                          <w:ind w:left="4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初始报告时间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6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6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tabs>
                            <w:tab w:val="left" w:pos="419"/>
                          </w:tabs>
                          <w:spacing w:before="96"/>
                          <w:ind w:right="10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6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373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7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6"/>
                          <w:ind w:left="4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通告发出时间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6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6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tabs>
                            <w:tab w:val="left" w:pos="419"/>
                          </w:tabs>
                          <w:spacing w:before="96"/>
                          <w:ind w:right="10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6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373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7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8"/>
                          <w:ind w:left="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进入应急状态时间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8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8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tabs>
                            <w:tab w:val="left" w:pos="419"/>
                          </w:tabs>
                          <w:spacing w:before="98"/>
                          <w:ind w:right="10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8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373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8" w:hRule="atLeast"/>
                    </w:trPr>
                    <w:tc>
                      <w:tcPr>
                        <w:tcW w:w="2093" w:type="dxa"/>
                        <w:gridSpan w:val="2"/>
                      </w:tcPr>
                      <w:p>
                        <w:pPr>
                          <w:pStyle w:val="13"/>
                          <w:spacing w:before="92"/>
                          <w:ind w:left="4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事故发生地点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tabs>
                            <w:tab w:val="left" w:pos="419"/>
                          </w:tabs>
                          <w:spacing w:before="92"/>
                          <w:ind w:right="10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385" w:type="dxa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47" w:type="dxa"/>
                      </w:tcPr>
                      <w:p>
                        <w:pPr>
                          <w:pStyle w:val="13"/>
                          <w:spacing w:before="92"/>
                          <w:ind w:left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应急状态等级：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0" w:hRule="atLeast"/>
                    </w:trPr>
                    <w:tc>
                      <w:tcPr>
                        <w:tcW w:w="8823" w:type="dxa"/>
                        <w:gridSpan w:val="10"/>
                      </w:tcPr>
                      <w:p>
                        <w:pPr>
                          <w:pStyle w:val="13"/>
                          <w:spacing w:line="268" w:lineRule="exact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1</w:t>
                        </w:r>
                        <w:r>
                          <w:rPr>
                            <w:sz w:val="21"/>
                          </w:rPr>
                          <w:t>、事故发展概况</w:t>
                        </w:r>
                      </w:p>
                      <w:p>
                        <w:pPr>
                          <w:pStyle w:val="13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13"/>
                          <w:spacing w:before="9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3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2</w:t>
                        </w:r>
                        <w:r>
                          <w:rPr>
                            <w:sz w:val="21"/>
                          </w:rPr>
                          <w:t>、事故起因：</w:t>
                        </w:r>
                      </w:p>
                      <w:p>
                        <w:pPr>
                          <w:pStyle w:val="13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13"/>
                          <w:spacing w:before="12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3"/>
                          <w:spacing w:before="1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3</w:t>
                        </w:r>
                        <w:r>
                          <w:rPr>
                            <w:sz w:val="21"/>
                          </w:rPr>
                          <w:t>、已采取的和需要立即采取的应急措施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8" w:hRule="atLeast"/>
                    </w:trPr>
                    <w:tc>
                      <w:tcPr>
                        <w:tcW w:w="1577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报告人签名：</w:t>
                        </w:r>
                      </w:p>
                    </w:tc>
                    <w:tc>
                      <w:tcPr>
                        <w:tcW w:w="5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right="89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1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right="9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职务：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73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spacing w:before="92"/>
                          <w:ind w:left="1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电话：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7" w:hRule="atLeast"/>
                    </w:trPr>
                    <w:tc>
                      <w:tcPr>
                        <w:tcW w:w="1577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审核人签名：</w:t>
                        </w:r>
                      </w:p>
                    </w:tc>
                    <w:tc>
                      <w:tcPr>
                        <w:tcW w:w="5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right="89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right="9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职务：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73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电话：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7" w:hRule="atLeast"/>
                    </w:trPr>
                    <w:tc>
                      <w:tcPr>
                        <w:tcW w:w="1577" w:type="dxa"/>
                        <w:tcBorders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批准人签名：</w:t>
                        </w:r>
                      </w:p>
                    </w:tc>
                    <w:tc>
                      <w:tcPr>
                        <w:tcW w:w="5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right="89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2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41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right="9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职务：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13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732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13"/>
                          <w:spacing w:before="93"/>
                          <w:ind w:left="1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电话：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rPr>
          <w:rFonts w:ascii="Times New Roman" w:eastAsia="Times New Roman"/>
          <w:b/>
          <w:sz w:val="36"/>
          <w:u w:val="single"/>
        </w:rPr>
        <w:t xml:space="preserve"> </w:t>
      </w:r>
      <w:r>
        <w:rPr>
          <w:rFonts w:ascii="Times New Roman" w:eastAsia="Times New Roman"/>
          <w:b/>
          <w:sz w:val="36"/>
          <w:u w:val="single"/>
        </w:rPr>
        <w:tab/>
      </w:r>
      <w:r>
        <w:rPr>
          <w:rFonts w:hint="eastAsia" w:ascii="Microsoft JhengHei" w:eastAsia="Microsoft JhengHei"/>
          <w:b/>
          <w:sz w:val="36"/>
        </w:rPr>
        <w:t>辐射事故后续报告表</w:t>
      </w:r>
    </w:p>
    <w:p>
      <w:pPr>
        <w:spacing w:after="0" w:line="568" w:lineRule="exact"/>
        <w:jc w:val="left"/>
        <w:rPr>
          <w:rFonts w:hint="eastAsia" w:ascii="Microsoft JhengHei" w:eastAsia="Microsoft JhengHei"/>
          <w:sz w:val="36"/>
        </w:rPr>
        <w:sectPr>
          <w:pgSz w:w="11910" w:h="16840"/>
          <w:pgMar w:top="1400" w:right="1040" w:bottom="1200" w:left="1460" w:header="0" w:footer="1019" w:gutter="0"/>
          <w:cols w:space="720" w:num="1"/>
        </w:sectPr>
      </w:pPr>
    </w:p>
    <w:p>
      <w:pPr>
        <w:spacing w:before="0" w:line="530" w:lineRule="exact"/>
        <w:ind w:left="340" w:right="0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附件 </w:t>
      </w:r>
      <w:r>
        <w:rPr>
          <w:rFonts w:ascii="Times New Roman" w:eastAsia="Times New Roman"/>
          <w:b/>
          <w:sz w:val="32"/>
        </w:rPr>
        <w:t>6</w:t>
      </w:r>
      <w:r>
        <w:rPr>
          <w:rFonts w:hint="eastAsia" w:ascii="Microsoft JhengHei" w:eastAsia="Microsoft JhengHei"/>
          <w:b/>
          <w:sz w:val="32"/>
        </w:rPr>
        <w:t>： 辐射事故处理结果报告表</w:t>
      </w:r>
    </w:p>
    <w:p>
      <w:pPr>
        <w:tabs>
          <w:tab w:val="left" w:pos="3980"/>
        </w:tabs>
        <w:spacing w:before="0" w:line="659" w:lineRule="exact"/>
        <w:ind w:left="1880" w:right="0" w:firstLine="0"/>
        <w:jc w:val="left"/>
        <w:rPr>
          <w:rFonts w:hint="eastAsia" w:ascii="Microsoft JhengHei" w:eastAsia="Microsoft JhengHei"/>
          <w:b/>
          <w:sz w:val="36"/>
        </w:rPr>
      </w:pPr>
      <w:r>
        <w:rPr>
          <w:rFonts w:ascii="Times New Roman" w:eastAsia="Times New Roman"/>
          <w:b/>
          <w:sz w:val="36"/>
          <w:u w:val="single"/>
        </w:rPr>
        <w:t xml:space="preserve"> </w:t>
      </w:r>
      <w:r>
        <w:rPr>
          <w:rFonts w:ascii="Times New Roman" w:eastAsia="Times New Roman"/>
          <w:b/>
          <w:sz w:val="36"/>
          <w:u w:val="single"/>
        </w:rPr>
        <w:tab/>
      </w:r>
      <w:r>
        <w:rPr>
          <w:rFonts w:hint="eastAsia" w:ascii="Microsoft JhengHei" w:eastAsia="Microsoft JhengHei"/>
          <w:b/>
          <w:sz w:val="36"/>
        </w:rPr>
        <w:t>辐射事故处理结果报告表</w:t>
      </w:r>
    </w:p>
    <w:tbl>
      <w:tblPr>
        <w:tblStyle w:val="9"/>
        <w:tblW w:w="0" w:type="auto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151"/>
        <w:gridCol w:w="106"/>
        <w:gridCol w:w="942"/>
        <w:gridCol w:w="839"/>
        <w:gridCol w:w="846"/>
        <w:gridCol w:w="1366"/>
        <w:gridCol w:w="209"/>
        <w:gridCol w:w="945"/>
        <w:gridCol w:w="1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82" w:type="dxa"/>
            <w:gridSpan w:val="3"/>
          </w:tcPr>
          <w:p>
            <w:pPr>
              <w:pStyle w:val="13"/>
              <w:spacing w:before="93"/>
              <w:ind w:left="210"/>
              <w:rPr>
                <w:sz w:val="21"/>
              </w:rPr>
            </w:pPr>
            <w:r>
              <w:rPr>
                <w:sz w:val="21"/>
              </w:rPr>
              <w:t>事故报告单位</w:t>
            </w:r>
          </w:p>
        </w:tc>
        <w:tc>
          <w:tcPr>
            <w:tcW w:w="7141" w:type="dxa"/>
            <w:gridSpan w:val="7"/>
          </w:tcPr>
          <w:p>
            <w:pPr>
              <w:pStyle w:val="13"/>
              <w:spacing w:before="93"/>
              <w:ind w:left="1888"/>
              <w:rPr>
                <w:sz w:val="21"/>
              </w:rPr>
            </w:pPr>
            <w:r>
              <w:rPr>
                <w:sz w:val="21"/>
              </w:rPr>
              <w:t>长治市生态环境局平顺分局（公章）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82" w:type="dxa"/>
            <w:gridSpan w:val="3"/>
            <w:vMerge w:val="restart"/>
          </w:tcPr>
          <w:p>
            <w:pPr>
              <w:pStyle w:val="13"/>
              <w:spacing w:before="15"/>
              <w:rPr>
                <w:rFonts w:ascii="Microsoft JhengHei"/>
                <w:b/>
                <w:sz w:val="17"/>
              </w:rPr>
            </w:pPr>
          </w:p>
          <w:p>
            <w:pPr>
              <w:pStyle w:val="13"/>
              <w:ind w:left="419"/>
              <w:rPr>
                <w:sz w:val="21"/>
              </w:rPr>
            </w:pPr>
            <w:r>
              <w:rPr>
                <w:sz w:val="21"/>
              </w:rPr>
              <w:t>事故单位</w:t>
            </w:r>
          </w:p>
        </w:tc>
        <w:tc>
          <w:tcPr>
            <w:tcW w:w="2627" w:type="dxa"/>
            <w:gridSpan w:val="3"/>
          </w:tcPr>
          <w:p>
            <w:pPr>
              <w:pStyle w:val="13"/>
              <w:spacing w:before="93"/>
              <w:ind w:left="108"/>
              <w:rPr>
                <w:sz w:val="21"/>
              </w:rPr>
            </w:pPr>
            <w:r>
              <w:rPr>
                <w:sz w:val="21"/>
              </w:rPr>
              <w:t>名称</w:t>
            </w:r>
          </w:p>
        </w:tc>
        <w:tc>
          <w:tcPr>
            <w:tcW w:w="4514" w:type="dxa"/>
            <w:gridSpan w:val="4"/>
          </w:tcPr>
          <w:p>
            <w:pPr>
              <w:pStyle w:val="13"/>
              <w:spacing w:before="93"/>
              <w:ind w:left="106"/>
              <w:rPr>
                <w:sz w:val="21"/>
              </w:rPr>
            </w:pPr>
            <w:r>
              <w:rPr>
                <w:sz w:val="21"/>
              </w:rPr>
              <w:t>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82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gridSpan w:val="3"/>
          </w:tcPr>
          <w:p>
            <w:pPr>
              <w:pStyle w:val="13"/>
              <w:spacing w:before="93"/>
              <w:ind w:left="108"/>
              <w:rPr>
                <w:sz w:val="21"/>
              </w:rPr>
            </w:pPr>
            <w:r>
              <w:rPr>
                <w:sz w:val="21"/>
              </w:rPr>
              <w:t>许可证号</w:t>
            </w:r>
          </w:p>
        </w:tc>
        <w:tc>
          <w:tcPr>
            <w:tcW w:w="4514" w:type="dxa"/>
            <w:gridSpan w:val="4"/>
          </w:tcPr>
          <w:p>
            <w:pPr>
              <w:pStyle w:val="13"/>
              <w:spacing w:before="93"/>
              <w:ind w:left="106"/>
              <w:rPr>
                <w:sz w:val="21"/>
              </w:rPr>
            </w:pPr>
            <w:r>
              <w:rPr>
                <w:sz w:val="21"/>
              </w:rPr>
              <w:t>许可证审批机关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82" w:type="dxa"/>
            <w:gridSpan w:val="3"/>
          </w:tcPr>
          <w:p>
            <w:pPr>
              <w:pStyle w:val="13"/>
              <w:spacing w:before="99"/>
              <w:ind w:left="210"/>
              <w:rPr>
                <w:sz w:val="21"/>
              </w:rPr>
            </w:pPr>
            <w:r>
              <w:rPr>
                <w:sz w:val="21"/>
              </w:rPr>
              <w:t>事故发生时间</w:t>
            </w:r>
          </w:p>
        </w:tc>
        <w:tc>
          <w:tcPr>
            <w:tcW w:w="2627" w:type="dxa"/>
            <w:gridSpan w:val="3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gridSpan w:val="2"/>
          </w:tcPr>
          <w:p>
            <w:pPr>
              <w:pStyle w:val="13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事故发生地点</w:t>
            </w:r>
          </w:p>
        </w:tc>
        <w:tc>
          <w:tcPr>
            <w:tcW w:w="2939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82" w:type="dxa"/>
            <w:gridSpan w:val="3"/>
          </w:tcPr>
          <w:p>
            <w:pPr>
              <w:pStyle w:val="13"/>
              <w:spacing w:before="22"/>
              <w:ind w:left="189" w:right="182"/>
              <w:jc w:val="center"/>
              <w:rPr>
                <w:sz w:val="21"/>
              </w:rPr>
            </w:pPr>
            <w:r>
              <w:rPr>
                <w:sz w:val="21"/>
              </w:rPr>
              <w:t>接到事故报告</w:t>
            </w:r>
          </w:p>
          <w:p>
            <w:pPr>
              <w:pStyle w:val="13"/>
              <w:spacing w:before="43"/>
              <w:ind w:left="189" w:right="182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7141" w:type="dxa"/>
            <w:gridSpan w:val="7"/>
          </w:tcPr>
          <w:p>
            <w:pPr>
              <w:pStyle w:val="13"/>
              <w:tabs>
                <w:tab w:val="left" w:pos="948"/>
                <w:tab w:val="left" w:pos="1368"/>
                <w:tab w:val="left" w:pos="1788"/>
                <w:tab w:val="left" w:pos="2208"/>
              </w:tabs>
              <w:spacing w:before="178"/>
              <w:ind w:left="52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82" w:type="dxa"/>
            <w:gridSpan w:val="3"/>
          </w:tcPr>
          <w:p>
            <w:pPr>
              <w:pStyle w:val="13"/>
              <w:spacing w:before="94"/>
              <w:ind w:left="210"/>
              <w:rPr>
                <w:sz w:val="21"/>
              </w:rPr>
            </w:pPr>
            <w:r>
              <w:rPr>
                <w:sz w:val="21"/>
              </w:rPr>
              <w:t>初始报告时间</w:t>
            </w:r>
          </w:p>
        </w:tc>
        <w:tc>
          <w:tcPr>
            <w:tcW w:w="7141" w:type="dxa"/>
            <w:gridSpan w:val="7"/>
          </w:tcPr>
          <w:p>
            <w:pPr>
              <w:pStyle w:val="13"/>
              <w:tabs>
                <w:tab w:val="left" w:pos="948"/>
                <w:tab w:val="left" w:pos="1368"/>
                <w:tab w:val="left" w:pos="1788"/>
                <w:tab w:val="left" w:pos="2208"/>
              </w:tabs>
              <w:spacing w:before="94"/>
              <w:ind w:left="52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82" w:type="dxa"/>
            <w:gridSpan w:val="3"/>
          </w:tcPr>
          <w:p>
            <w:pPr>
              <w:pStyle w:val="13"/>
              <w:spacing w:before="93"/>
              <w:ind w:left="210"/>
              <w:rPr>
                <w:sz w:val="21"/>
              </w:rPr>
            </w:pPr>
            <w:r>
              <w:rPr>
                <w:sz w:val="21"/>
              </w:rPr>
              <w:t>续报报告时间</w:t>
            </w:r>
          </w:p>
        </w:tc>
        <w:tc>
          <w:tcPr>
            <w:tcW w:w="7141" w:type="dxa"/>
            <w:gridSpan w:val="7"/>
          </w:tcPr>
          <w:p>
            <w:pPr>
              <w:pStyle w:val="13"/>
              <w:tabs>
                <w:tab w:val="left" w:pos="948"/>
                <w:tab w:val="left" w:pos="1368"/>
                <w:tab w:val="left" w:pos="1788"/>
                <w:tab w:val="left" w:pos="2208"/>
              </w:tabs>
              <w:spacing w:before="93"/>
              <w:ind w:left="52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82" w:type="dxa"/>
            <w:gridSpan w:val="3"/>
            <w:vMerge w:val="restart"/>
          </w:tcPr>
          <w:p>
            <w:pPr>
              <w:pStyle w:val="13"/>
              <w:rPr>
                <w:rFonts w:ascii="Microsoft JhengHei"/>
                <w:b/>
                <w:sz w:val="20"/>
              </w:rPr>
            </w:pPr>
          </w:p>
          <w:p>
            <w:pPr>
              <w:pStyle w:val="13"/>
              <w:spacing w:before="5"/>
              <w:rPr>
                <w:rFonts w:ascii="Microsoft JhengHei"/>
                <w:b/>
                <w:sz w:val="10"/>
              </w:rPr>
            </w:pPr>
          </w:p>
          <w:p>
            <w:pPr>
              <w:pStyle w:val="13"/>
              <w:ind w:left="419"/>
              <w:rPr>
                <w:sz w:val="21"/>
              </w:rPr>
            </w:pPr>
            <w:r>
              <w:rPr>
                <w:sz w:val="21"/>
              </w:rPr>
              <w:t>事故类型</w:t>
            </w:r>
          </w:p>
        </w:tc>
        <w:tc>
          <w:tcPr>
            <w:tcW w:w="2627" w:type="dxa"/>
            <w:gridSpan w:val="3"/>
          </w:tcPr>
          <w:p>
            <w:pPr>
              <w:pStyle w:val="13"/>
              <w:spacing w:before="94"/>
              <w:ind w:left="108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 xml:space="preserve">人员受照 </w:t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人员污染</w:t>
            </w:r>
          </w:p>
        </w:tc>
        <w:tc>
          <w:tcPr>
            <w:tcW w:w="4514" w:type="dxa"/>
            <w:gridSpan w:val="4"/>
          </w:tcPr>
          <w:p>
            <w:pPr>
              <w:pStyle w:val="13"/>
              <w:tabs>
                <w:tab w:val="left" w:pos="2103"/>
              </w:tabs>
              <w:spacing w:before="94"/>
              <w:ind w:left="106"/>
              <w:rPr>
                <w:sz w:val="21"/>
              </w:rPr>
            </w:pPr>
            <w:r>
              <w:rPr>
                <w:sz w:val="21"/>
              </w:rPr>
              <w:t>受照人数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受污染人数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82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gridSpan w:val="3"/>
          </w:tcPr>
          <w:p>
            <w:pPr>
              <w:pStyle w:val="13"/>
              <w:spacing w:before="89"/>
              <w:ind w:left="108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 xml:space="preserve">丢失 </w:t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 xml:space="preserve">被盗 </w:t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失控</w:t>
            </w:r>
          </w:p>
        </w:tc>
        <w:tc>
          <w:tcPr>
            <w:tcW w:w="4514" w:type="dxa"/>
            <w:gridSpan w:val="4"/>
          </w:tcPr>
          <w:p>
            <w:pPr>
              <w:pStyle w:val="13"/>
              <w:spacing w:before="89"/>
              <w:ind w:left="106"/>
              <w:rPr>
                <w:sz w:val="21"/>
              </w:rPr>
            </w:pPr>
            <w:r>
              <w:rPr>
                <w:sz w:val="21"/>
              </w:rPr>
              <w:t>事故污染源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82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gridSpan w:val="3"/>
          </w:tcPr>
          <w:p>
            <w:pPr>
              <w:pStyle w:val="13"/>
              <w:spacing w:before="94"/>
              <w:ind w:left="108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放射性污染</w:t>
            </w:r>
          </w:p>
        </w:tc>
        <w:tc>
          <w:tcPr>
            <w:tcW w:w="4514" w:type="dxa"/>
            <w:gridSpan w:val="4"/>
          </w:tcPr>
          <w:p>
            <w:pPr>
              <w:pStyle w:val="13"/>
              <w:spacing w:before="94"/>
              <w:ind w:left="106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污染面积</w:t>
            </w:r>
            <w:r>
              <w:rPr>
                <w:rFonts w:ascii="Times New Roman" w:eastAsia="Times New Roman"/>
                <w:sz w:val="21"/>
              </w:rPr>
              <w:t>(m2)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5" w:type="dxa"/>
          </w:tcPr>
          <w:p>
            <w:pPr>
              <w:pStyle w:val="13"/>
              <w:spacing w:before="20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序</w:t>
            </w:r>
          </w:p>
          <w:p>
            <w:pPr>
              <w:pStyle w:val="13"/>
              <w:spacing w:before="43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号</w:t>
            </w:r>
          </w:p>
        </w:tc>
        <w:tc>
          <w:tcPr>
            <w:tcW w:w="1151" w:type="dxa"/>
          </w:tcPr>
          <w:p>
            <w:pPr>
              <w:pStyle w:val="13"/>
              <w:spacing w:before="20"/>
              <w:ind w:left="134" w:right="127"/>
              <w:jc w:val="center"/>
              <w:rPr>
                <w:sz w:val="21"/>
              </w:rPr>
            </w:pPr>
            <w:r>
              <w:rPr>
                <w:sz w:val="21"/>
              </w:rPr>
              <w:t>事故源核</w:t>
            </w:r>
          </w:p>
          <w:p>
            <w:pPr>
              <w:pStyle w:val="13"/>
              <w:spacing w:before="43"/>
              <w:ind w:left="132" w:right="127"/>
              <w:jc w:val="center"/>
              <w:rPr>
                <w:sz w:val="21"/>
              </w:rPr>
            </w:pPr>
            <w:r>
              <w:rPr>
                <w:sz w:val="21"/>
              </w:rPr>
              <w:t>素名称</w:t>
            </w:r>
          </w:p>
        </w:tc>
        <w:tc>
          <w:tcPr>
            <w:tcW w:w="1048" w:type="dxa"/>
            <w:gridSpan w:val="2"/>
          </w:tcPr>
          <w:p>
            <w:pPr>
              <w:pStyle w:val="13"/>
              <w:spacing w:before="20"/>
              <w:ind w:left="209"/>
              <w:rPr>
                <w:sz w:val="21"/>
              </w:rPr>
            </w:pPr>
            <w:r>
              <w:rPr>
                <w:w w:val="95"/>
                <w:sz w:val="21"/>
              </w:rPr>
              <w:t>出厂活</w:t>
            </w:r>
          </w:p>
          <w:p>
            <w:pPr>
              <w:pStyle w:val="13"/>
              <w:spacing w:before="43"/>
              <w:ind w:left="226"/>
              <w:rPr>
                <w:rFonts w:asci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度</w:t>
            </w:r>
            <w:r>
              <w:rPr>
                <w:rFonts w:ascii="Times New Roman" w:eastAsia="Times New Roman"/>
                <w:w w:val="95"/>
                <w:sz w:val="21"/>
              </w:rPr>
              <w:t>(Bq)</w:t>
            </w:r>
          </w:p>
        </w:tc>
        <w:tc>
          <w:tcPr>
            <w:tcW w:w="839" w:type="dxa"/>
          </w:tcPr>
          <w:p>
            <w:pPr>
              <w:pStyle w:val="13"/>
              <w:spacing w:before="20"/>
              <w:ind w:left="207"/>
              <w:rPr>
                <w:sz w:val="21"/>
              </w:rPr>
            </w:pPr>
            <w:r>
              <w:rPr>
                <w:w w:val="95"/>
                <w:sz w:val="21"/>
              </w:rPr>
              <w:t>出厂</w:t>
            </w:r>
          </w:p>
          <w:p>
            <w:pPr>
              <w:pStyle w:val="13"/>
              <w:spacing w:before="43"/>
              <w:ind w:left="207"/>
              <w:rPr>
                <w:sz w:val="21"/>
              </w:rPr>
            </w:pPr>
            <w:r>
              <w:rPr>
                <w:w w:val="95"/>
                <w:sz w:val="21"/>
              </w:rPr>
              <w:t>日期</w:t>
            </w:r>
          </w:p>
        </w:tc>
        <w:tc>
          <w:tcPr>
            <w:tcW w:w="2212" w:type="dxa"/>
            <w:gridSpan w:val="2"/>
          </w:tcPr>
          <w:p>
            <w:pPr>
              <w:pStyle w:val="13"/>
              <w:spacing w:before="177"/>
              <w:ind w:left="580"/>
              <w:rPr>
                <w:sz w:val="21"/>
              </w:rPr>
            </w:pPr>
            <w:r>
              <w:rPr>
                <w:sz w:val="21"/>
              </w:rPr>
              <w:t>放射性编码</w:t>
            </w:r>
          </w:p>
        </w:tc>
        <w:tc>
          <w:tcPr>
            <w:tcW w:w="1154" w:type="dxa"/>
            <w:gridSpan w:val="2"/>
          </w:tcPr>
          <w:p>
            <w:pPr>
              <w:pStyle w:val="13"/>
              <w:spacing w:before="20"/>
              <w:ind w:left="135" w:right="128"/>
              <w:jc w:val="center"/>
              <w:rPr>
                <w:sz w:val="21"/>
              </w:rPr>
            </w:pPr>
            <w:r>
              <w:rPr>
                <w:sz w:val="21"/>
              </w:rPr>
              <w:t>事故时活</w:t>
            </w:r>
          </w:p>
          <w:p>
            <w:pPr>
              <w:pStyle w:val="13"/>
              <w:spacing w:before="43"/>
              <w:ind w:left="135" w:right="126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度</w:t>
            </w:r>
            <w:r>
              <w:rPr>
                <w:rFonts w:ascii="Times New Roman" w:eastAsia="Times New Roman"/>
                <w:sz w:val="21"/>
              </w:rPr>
              <w:t>(Bq)</w:t>
            </w:r>
          </w:p>
        </w:tc>
        <w:tc>
          <w:tcPr>
            <w:tcW w:w="1994" w:type="dxa"/>
          </w:tcPr>
          <w:p>
            <w:pPr>
              <w:pStyle w:val="13"/>
              <w:spacing w:before="20"/>
              <w:ind w:left="157"/>
              <w:rPr>
                <w:sz w:val="21"/>
              </w:rPr>
            </w:pPr>
            <w:r>
              <w:rPr>
                <w:sz w:val="21"/>
              </w:rPr>
              <w:t>非密封放射性物质</w:t>
            </w:r>
          </w:p>
          <w:p>
            <w:pPr>
              <w:pStyle w:val="13"/>
              <w:spacing w:before="43"/>
              <w:ind w:left="231"/>
              <w:rPr>
                <w:sz w:val="21"/>
              </w:rPr>
            </w:pPr>
            <w:r>
              <w:rPr>
                <w:sz w:val="21"/>
              </w:rPr>
              <w:t>状态（固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液态）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15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212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15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212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5" w:type="dxa"/>
          </w:tcPr>
          <w:p>
            <w:pPr>
              <w:pStyle w:val="13"/>
              <w:spacing w:before="22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序</w:t>
            </w:r>
          </w:p>
          <w:p>
            <w:pPr>
              <w:pStyle w:val="13"/>
              <w:spacing w:before="43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号</w:t>
            </w:r>
          </w:p>
        </w:tc>
        <w:tc>
          <w:tcPr>
            <w:tcW w:w="1151" w:type="dxa"/>
          </w:tcPr>
          <w:p>
            <w:pPr>
              <w:pStyle w:val="13"/>
              <w:spacing w:before="22"/>
              <w:ind w:left="134" w:right="127"/>
              <w:jc w:val="center"/>
              <w:rPr>
                <w:sz w:val="21"/>
              </w:rPr>
            </w:pPr>
            <w:r>
              <w:rPr>
                <w:sz w:val="21"/>
              </w:rPr>
              <w:t>射线装置</w:t>
            </w:r>
          </w:p>
          <w:p>
            <w:pPr>
              <w:pStyle w:val="13"/>
              <w:spacing w:before="43"/>
              <w:ind w:left="132" w:right="127"/>
              <w:jc w:val="center"/>
              <w:rPr>
                <w:sz w:val="21"/>
              </w:rPr>
            </w:pPr>
            <w:r>
              <w:rPr>
                <w:sz w:val="21"/>
              </w:rPr>
              <w:t>名称</w:t>
            </w:r>
          </w:p>
        </w:tc>
        <w:tc>
          <w:tcPr>
            <w:tcW w:w="1048" w:type="dxa"/>
            <w:gridSpan w:val="2"/>
          </w:tcPr>
          <w:p>
            <w:pPr>
              <w:pStyle w:val="13"/>
              <w:spacing w:before="178"/>
              <w:ind w:left="312"/>
              <w:rPr>
                <w:sz w:val="21"/>
              </w:rPr>
            </w:pPr>
            <w:r>
              <w:rPr>
                <w:sz w:val="21"/>
              </w:rPr>
              <w:t>型号</w:t>
            </w:r>
          </w:p>
        </w:tc>
        <w:tc>
          <w:tcPr>
            <w:tcW w:w="839" w:type="dxa"/>
          </w:tcPr>
          <w:p>
            <w:pPr>
              <w:pStyle w:val="13"/>
              <w:spacing w:before="22"/>
              <w:ind w:left="207"/>
              <w:rPr>
                <w:sz w:val="21"/>
              </w:rPr>
            </w:pPr>
            <w:r>
              <w:rPr>
                <w:w w:val="95"/>
                <w:sz w:val="21"/>
              </w:rPr>
              <w:t>生产</w:t>
            </w:r>
          </w:p>
          <w:p>
            <w:pPr>
              <w:pStyle w:val="13"/>
              <w:spacing w:before="43"/>
              <w:ind w:left="207"/>
              <w:rPr>
                <w:sz w:val="21"/>
              </w:rPr>
            </w:pPr>
            <w:r>
              <w:rPr>
                <w:w w:val="95"/>
                <w:sz w:val="21"/>
              </w:rPr>
              <w:t>厂家</w:t>
            </w:r>
          </w:p>
        </w:tc>
        <w:tc>
          <w:tcPr>
            <w:tcW w:w="2212" w:type="dxa"/>
            <w:gridSpan w:val="2"/>
          </w:tcPr>
          <w:p>
            <w:pPr>
              <w:pStyle w:val="13"/>
              <w:spacing w:before="178"/>
              <w:ind w:left="686"/>
              <w:rPr>
                <w:sz w:val="21"/>
              </w:rPr>
            </w:pPr>
            <w:r>
              <w:rPr>
                <w:sz w:val="21"/>
              </w:rPr>
              <w:t>设备编号</w:t>
            </w:r>
          </w:p>
        </w:tc>
        <w:tc>
          <w:tcPr>
            <w:tcW w:w="1154" w:type="dxa"/>
            <w:gridSpan w:val="2"/>
          </w:tcPr>
          <w:p>
            <w:pPr>
              <w:pStyle w:val="13"/>
              <w:spacing w:before="178"/>
              <w:ind w:left="156"/>
              <w:rPr>
                <w:sz w:val="21"/>
              </w:rPr>
            </w:pPr>
            <w:r>
              <w:rPr>
                <w:sz w:val="21"/>
              </w:rPr>
              <w:t>所在场所</w:t>
            </w:r>
          </w:p>
        </w:tc>
        <w:tc>
          <w:tcPr>
            <w:tcW w:w="1994" w:type="dxa"/>
          </w:tcPr>
          <w:p>
            <w:pPr>
              <w:pStyle w:val="13"/>
              <w:spacing w:before="178"/>
              <w:ind w:left="577"/>
              <w:rPr>
                <w:sz w:val="21"/>
              </w:rPr>
            </w:pPr>
            <w:r>
              <w:rPr>
                <w:sz w:val="21"/>
              </w:rPr>
              <w:t>主要参数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15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212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15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212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gridSpan w:val="2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82" w:type="dxa"/>
            <w:gridSpan w:val="3"/>
          </w:tcPr>
          <w:p>
            <w:pPr>
              <w:pStyle w:val="13"/>
              <w:spacing w:before="143"/>
              <w:ind w:left="419"/>
              <w:rPr>
                <w:sz w:val="21"/>
              </w:rPr>
            </w:pPr>
            <w:r>
              <w:rPr>
                <w:sz w:val="21"/>
              </w:rPr>
              <w:t>事故级别</w:t>
            </w:r>
          </w:p>
        </w:tc>
        <w:tc>
          <w:tcPr>
            <w:tcW w:w="7141" w:type="dxa"/>
            <w:gridSpan w:val="7"/>
          </w:tcPr>
          <w:p>
            <w:pPr>
              <w:pStyle w:val="13"/>
              <w:spacing w:before="143"/>
              <w:ind w:left="429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 xml:space="preserve">一般辐射事故 </w:t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 xml:space="preserve">较大辐射事故 </w:t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 xml:space="preserve">重大辐射事故 </w:t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特别重大辐射事故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682" w:type="dxa"/>
            <w:gridSpan w:val="3"/>
          </w:tcPr>
          <w:p>
            <w:pPr>
              <w:pStyle w:val="13"/>
              <w:rPr>
                <w:rFonts w:ascii="Microsoft JhengHei"/>
                <w:b/>
                <w:sz w:val="20"/>
              </w:rPr>
            </w:pPr>
          </w:p>
          <w:p>
            <w:pPr>
              <w:pStyle w:val="13"/>
              <w:spacing w:before="13"/>
              <w:rPr>
                <w:rFonts w:ascii="Microsoft JhengHei"/>
                <w:b/>
                <w:sz w:val="13"/>
              </w:rPr>
            </w:pPr>
          </w:p>
          <w:p>
            <w:pPr>
              <w:pStyle w:val="13"/>
              <w:spacing w:before="1" w:line="278" w:lineRule="auto"/>
              <w:ind w:left="316" w:right="304" w:firstLine="103"/>
              <w:rPr>
                <w:sz w:val="21"/>
              </w:rPr>
            </w:pPr>
            <w:r>
              <w:rPr>
                <w:sz w:val="21"/>
              </w:rPr>
              <w:t>事故经过和处理情况</w:t>
            </w:r>
          </w:p>
        </w:tc>
        <w:tc>
          <w:tcPr>
            <w:tcW w:w="7141" w:type="dxa"/>
            <w:gridSpan w:val="7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23" w:type="dxa"/>
            <w:gridSpan w:val="10"/>
          </w:tcPr>
          <w:p>
            <w:pPr>
              <w:pStyle w:val="13"/>
              <w:tabs>
                <w:tab w:val="left" w:pos="1787"/>
                <w:tab w:val="left" w:pos="3153"/>
                <w:tab w:val="left" w:pos="5462"/>
              </w:tabs>
              <w:spacing w:before="94"/>
              <w:ind w:left="107"/>
              <w:rPr>
                <w:sz w:val="21"/>
              </w:rPr>
            </w:pPr>
            <w:r>
              <w:rPr>
                <w:sz w:val="21"/>
              </w:rPr>
              <w:t>报告人签名：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职务：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电话：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823" w:type="dxa"/>
            <w:gridSpan w:val="10"/>
          </w:tcPr>
          <w:p>
            <w:pPr>
              <w:pStyle w:val="13"/>
              <w:tabs>
                <w:tab w:val="left" w:pos="1787"/>
                <w:tab w:val="left" w:pos="3153"/>
                <w:tab w:val="left" w:pos="5462"/>
              </w:tabs>
              <w:spacing w:before="94"/>
              <w:ind w:left="107"/>
              <w:rPr>
                <w:sz w:val="21"/>
              </w:rPr>
            </w:pPr>
            <w:r>
              <w:rPr>
                <w:sz w:val="21"/>
              </w:rPr>
              <w:t>审核人签名：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职务：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电话：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23" w:type="dxa"/>
            <w:gridSpan w:val="10"/>
          </w:tcPr>
          <w:p>
            <w:pPr>
              <w:pStyle w:val="13"/>
              <w:tabs>
                <w:tab w:val="left" w:pos="1787"/>
                <w:tab w:val="left" w:pos="3153"/>
                <w:tab w:val="left" w:pos="5462"/>
              </w:tabs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批准人签名：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职务：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电话：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时间：</w:t>
            </w:r>
          </w:p>
        </w:tc>
      </w:tr>
    </w:tbl>
    <w:p>
      <w:pPr>
        <w:spacing w:before="6" w:line="194" w:lineRule="auto"/>
        <w:ind w:left="340" w:right="734" w:firstLine="0"/>
        <w:jc w:val="left"/>
        <w:rPr>
          <w:rFonts w:hint="eastAsia" w:ascii="Microsoft JhengHei" w:hAnsi="Microsoft JhengHei" w:eastAsia="Microsoft JhengHei"/>
          <w:b/>
          <w:sz w:val="21"/>
        </w:rPr>
      </w:pPr>
      <w:r>
        <w:rPr>
          <w:rFonts w:hint="eastAsia" w:ascii="Microsoft JhengHei" w:hAnsi="Microsoft JhengHei" w:eastAsia="Microsoft JhengHei"/>
          <w:b/>
          <w:spacing w:val="-1"/>
          <w:w w:val="99"/>
          <w:sz w:val="21"/>
        </w:rPr>
        <w:t>注：射线装置的</w:t>
      </w:r>
      <w:r>
        <w:rPr>
          <w:rFonts w:ascii="Times New Roman" w:hAnsi="Times New Roman" w:eastAsia="Times New Roman"/>
          <w:b/>
          <w:spacing w:val="0"/>
          <w:w w:val="99"/>
          <w:sz w:val="21"/>
        </w:rPr>
        <w:t>“</w:t>
      </w:r>
      <w:r>
        <w:rPr>
          <w:rFonts w:hint="eastAsia" w:ascii="Microsoft JhengHei" w:hAnsi="Microsoft JhengHei" w:eastAsia="Microsoft JhengHei"/>
          <w:b/>
          <w:spacing w:val="1"/>
          <w:w w:val="99"/>
          <w:sz w:val="21"/>
        </w:rPr>
        <w:t>主要参数</w:t>
      </w:r>
      <w:r>
        <w:rPr>
          <w:rFonts w:ascii="Times New Roman" w:hAnsi="Times New Roman" w:eastAsia="Times New Roman"/>
          <w:b/>
          <w:spacing w:val="0"/>
          <w:w w:val="99"/>
          <w:sz w:val="21"/>
        </w:rPr>
        <w:t>”</w:t>
      </w:r>
      <w:r>
        <w:rPr>
          <w:rFonts w:hint="eastAsia" w:ascii="Microsoft JhengHei" w:hAnsi="Microsoft JhengHei" w:eastAsia="Microsoft JhengHei"/>
          <w:b/>
          <w:w w:val="99"/>
          <w:sz w:val="21"/>
        </w:rPr>
        <w:t>是指</w:t>
      </w:r>
      <w:r>
        <w:rPr>
          <w:rFonts w:hint="eastAsia" w:ascii="Microsoft JhengHei" w:hAnsi="Microsoft JhengHei" w:eastAsia="Microsoft JhengHei"/>
          <w:b/>
          <w:sz w:val="21"/>
        </w:rPr>
        <w:t xml:space="preserve"> </w:t>
      </w:r>
      <w:r>
        <w:rPr>
          <w:rFonts w:ascii="Times New Roman" w:hAnsi="Times New Roman" w:eastAsia="Times New Roman"/>
          <w:b/>
          <w:w w:val="99"/>
          <w:sz w:val="21"/>
        </w:rPr>
        <w:t>X</w:t>
      </w:r>
      <w:r>
        <w:rPr>
          <w:rFonts w:ascii="Times New Roman" w:hAnsi="Times New Roman" w:eastAsia="Times New Roman"/>
          <w:b/>
          <w:sz w:val="21"/>
        </w:rPr>
        <w:t xml:space="preserve"> </w:t>
      </w:r>
      <w:r>
        <w:rPr>
          <w:rFonts w:hint="eastAsia" w:ascii="Microsoft JhengHei" w:hAnsi="Microsoft JhengHei" w:eastAsia="Microsoft JhengHei"/>
          <w:b/>
          <w:spacing w:val="0"/>
          <w:w w:val="99"/>
          <w:sz w:val="21"/>
        </w:rPr>
        <w:t>射线机的电流</w:t>
      </w:r>
      <w:r>
        <w:rPr>
          <w:rFonts w:hint="eastAsia" w:ascii="Microsoft JhengHei" w:hAnsi="Microsoft JhengHei" w:eastAsia="Microsoft JhengHei"/>
          <w:b/>
          <w:spacing w:val="1"/>
          <w:w w:val="99"/>
          <w:sz w:val="21"/>
        </w:rPr>
        <w:t>（</w:t>
      </w:r>
      <w:r>
        <w:rPr>
          <w:rFonts w:ascii="Times New Roman" w:hAnsi="Times New Roman" w:eastAsia="Times New Roman"/>
          <w:b/>
          <w:spacing w:val="-2"/>
          <w:w w:val="99"/>
          <w:sz w:val="21"/>
        </w:rPr>
        <w:t>m</w:t>
      </w:r>
      <w:r>
        <w:rPr>
          <w:rFonts w:ascii="Times New Roman" w:hAnsi="Times New Roman" w:eastAsia="Times New Roman"/>
          <w:b/>
          <w:spacing w:val="1"/>
          <w:w w:val="99"/>
          <w:sz w:val="21"/>
        </w:rPr>
        <w:t>A</w:t>
      </w:r>
      <w:r>
        <w:rPr>
          <w:rFonts w:hint="eastAsia" w:ascii="Microsoft JhengHei" w:hAnsi="Microsoft JhengHei" w:eastAsia="Microsoft JhengHei"/>
          <w:b/>
          <w:spacing w:val="-3"/>
          <w:w w:val="99"/>
          <w:sz w:val="21"/>
        </w:rPr>
        <w:t>）</w:t>
      </w:r>
      <w:r>
        <w:rPr>
          <w:rFonts w:hint="eastAsia" w:ascii="Microsoft JhengHei" w:hAnsi="Microsoft JhengHei" w:eastAsia="Microsoft JhengHei"/>
          <w:b/>
          <w:spacing w:val="-1"/>
          <w:w w:val="99"/>
          <w:sz w:val="21"/>
        </w:rPr>
        <w:t>和电压</w:t>
      </w:r>
      <w:r>
        <w:rPr>
          <w:rFonts w:hint="eastAsia" w:ascii="Microsoft JhengHei" w:hAnsi="Microsoft JhengHei" w:eastAsia="Microsoft JhengHei"/>
          <w:b/>
          <w:spacing w:val="1"/>
          <w:w w:val="99"/>
          <w:sz w:val="21"/>
        </w:rPr>
        <w:t>（</w:t>
      </w:r>
      <w:r>
        <w:rPr>
          <w:rFonts w:ascii="Times New Roman" w:hAnsi="Times New Roman" w:eastAsia="Times New Roman"/>
          <w:b/>
          <w:spacing w:val="-2"/>
          <w:w w:val="99"/>
          <w:sz w:val="21"/>
        </w:rPr>
        <w:t>k</w:t>
      </w:r>
      <w:r>
        <w:rPr>
          <w:rFonts w:ascii="Times New Roman" w:hAnsi="Times New Roman" w:eastAsia="Times New Roman"/>
          <w:b/>
          <w:spacing w:val="1"/>
          <w:w w:val="99"/>
          <w:sz w:val="21"/>
        </w:rPr>
        <w:t>V</w:t>
      </w:r>
      <w:r>
        <w:rPr>
          <w:rFonts w:hint="eastAsia" w:ascii="Microsoft JhengHei" w:hAnsi="Microsoft JhengHei" w:eastAsia="Microsoft JhengHei"/>
          <w:b/>
          <w:spacing w:val="-104"/>
          <w:w w:val="99"/>
          <w:sz w:val="21"/>
        </w:rPr>
        <w:t>）</w:t>
      </w:r>
      <w:r>
        <w:rPr>
          <w:rFonts w:hint="eastAsia" w:ascii="Microsoft JhengHei" w:hAnsi="Microsoft JhengHei" w:eastAsia="Microsoft JhengHei"/>
          <w:b/>
          <w:w w:val="99"/>
          <w:sz w:val="21"/>
        </w:rPr>
        <w:t>、加速器线束能量等</w:t>
      </w:r>
      <w:r>
        <w:rPr>
          <w:rFonts w:hint="eastAsia" w:ascii="Microsoft JhengHei" w:hAnsi="Microsoft JhengHei" w:eastAsia="Microsoft JhengHei"/>
          <w:b/>
          <w:sz w:val="21"/>
        </w:rPr>
        <w:t>主要性能参数。</w:t>
      </w:r>
    </w:p>
    <w:p>
      <w:pPr>
        <w:spacing w:after="0" w:line="194" w:lineRule="auto"/>
        <w:jc w:val="left"/>
        <w:rPr>
          <w:rFonts w:hint="eastAsia" w:ascii="Microsoft JhengHei" w:hAnsi="Microsoft JhengHei" w:eastAsia="Microsoft JhengHei"/>
          <w:sz w:val="21"/>
        </w:rPr>
        <w:sectPr>
          <w:footerReference r:id="rId7" w:type="default"/>
          <w:pgSz w:w="11910" w:h="16840"/>
          <w:pgMar w:top="1480" w:right="1039" w:bottom="1200" w:left="1460" w:header="0" w:footer="1019" w:gutter="0"/>
          <w:pgNumType w:start="30"/>
          <w:cols w:space="720" w:num="1"/>
        </w:sectPr>
      </w:pPr>
    </w:p>
    <w:p>
      <w:pPr>
        <w:pStyle w:val="3"/>
        <w:spacing w:line="533" w:lineRule="exact"/>
        <w:ind w:left="340" w:firstLine="0"/>
      </w:pPr>
      <w:r>
        <w:t xml:space="preserve">附件 </w:t>
      </w:r>
      <w:r>
        <w:rPr>
          <w:rFonts w:ascii="Times New Roman" w:eastAsia="Times New Roman"/>
        </w:rPr>
        <w:t>7</w:t>
      </w:r>
      <w:r>
        <w:t>： 应急组织机构</w:t>
      </w:r>
    </w:p>
    <w:p>
      <w:pPr>
        <w:spacing w:before="74" w:line="290" w:lineRule="auto"/>
        <w:ind w:left="2245" w:right="2661" w:firstLine="0"/>
        <w:jc w:val="center"/>
        <w:rPr>
          <w:rFonts w:hint="eastAsia" w:ascii="Microsoft JhengHei" w:eastAsia="Microsoft JhengHei"/>
          <w:b/>
          <w:sz w:val="28"/>
        </w:rPr>
      </w:pPr>
      <w:bookmarkStart w:id="28" w:name="长治市生态环境局平顺分局辐射事故"/>
      <w:bookmarkEnd w:id="28"/>
      <w:r>
        <w:rPr>
          <w:rFonts w:hint="eastAsia" w:ascii="Microsoft JhengHei" w:eastAsia="Microsoft JhengHei"/>
          <w:b/>
          <w:sz w:val="28"/>
        </w:rPr>
        <w:t>长治市生态环境局平顺分局辐射事故</w:t>
      </w:r>
      <w:bookmarkStart w:id="29" w:name="应急组织机构主要人员通讯录"/>
      <w:bookmarkEnd w:id="29"/>
      <w:r>
        <w:rPr>
          <w:rFonts w:hint="eastAsia" w:ascii="Microsoft JhengHei" w:eastAsia="Microsoft JhengHei"/>
          <w:b/>
          <w:sz w:val="28"/>
        </w:rPr>
        <w:t>应急组织机构主要人员通讯录</w:t>
      </w:r>
    </w:p>
    <w:tbl>
      <w:tblPr>
        <w:tblStyle w:val="9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177"/>
        <w:gridCol w:w="927"/>
        <w:gridCol w:w="3467"/>
        <w:gridCol w:w="1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32" w:type="dxa"/>
          </w:tcPr>
          <w:p>
            <w:pPr>
              <w:pStyle w:val="13"/>
              <w:spacing w:before="167"/>
              <w:ind w:left="113" w:right="108"/>
              <w:jc w:val="center"/>
              <w:rPr>
                <w:sz w:val="21"/>
              </w:rPr>
            </w:pPr>
            <w:r>
              <w:rPr>
                <w:sz w:val="21"/>
              </w:rPr>
              <w:t>应急机构名称</w:t>
            </w:r>
          </w:p>
        </w:tc>
        <w:tc>
          <w:tcPr>
            <w:tcW w:w="1177" w:type="dxa"/>
          </w:tcPr>
          <w:p>
            <w:pPr>
              <w:pStyle w:val="13"/>
              <w:spacing w:before="167"/>
              <w:ind w:left="146" w:right="13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927" w:type="dxa"/>
          </w:tcPr>
          <w:p>
            <w:pPr>
              <w:pStyle w:val="13"/>
              <w:spacing w:before="167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责任人</w:t>
            </w:r>
          </w:p>
        </w:tc>
        <w:tc>
          <w:tcPr>
            <w:tcW w:w="3467" w:type="dxa"/>
          </w:tcPr>
          <w:p>
            <w:pPr>
              <w:pStyle w:val="13"/>
              <w:spacing w:before="6"/>
              <w:ind w:left="138" w:right="129"/>
              <w:jc w:val="center"/>
              <w:rPr>
                <w:sz w:val="21"/>
              </w:rPr>
            </w:pPr>
            <w:r>
              <w:rPr>
                <w:sz w:val="21"/>
              </w:rPr>
              <w:t>所在部门、单位</w:t>
            </w:r>
          </w:p>
          <w:p>
            <w:pPr>
              <w:pStyle w:val="13"/>
              <w:spacing w:before="52"/>
              <w:ind w:left="136" w:right="129"/>
              <w:jc w:val="center"/>
              <w:rPr>
                <w:sz w:val="21"/>
              </w:rPr>
            </w:pPr>
            <w:r>
              <w:rPr>
                <w:sz w:val="21"/>
              </w:rPr>
              <w:t>及职务</w:t>
            </w:r>
          </w:p>
        </w:tc>
        <w:tc>
          <w:tcPr>
            <w:tcW w:w="1568" w:type="dxa"/>
          </w:tcPr>
          <w:p>
            <w:pPr>
              <w:pStyle w:val="13"/>
              <w:spacing w:before="167"/>
              <w:ind w:left="148" w:right="141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32" w:type="dxa"/>
            <w:vMerge w:val="restart"/>
          </w:tcPr>
          <w:p>
            <w:pPr>
              <w:pStyle w:val="13"/>
              <w:spacing w:before="12"/>
              <w:rPr>
                <w:rFonts w:ascii="Microsoft JhengHei"/>
                <w:b/>
                <w:sz w:val="16"/>
              </w:rPr>
            </w:pPr>
          </w:p>
          <w:p>
            <w:pPr>
              <w:pStyle w:val="13"/>
              <w:ind w:left="240"/>
              <w:rPr>
                <w:sz w:val="21"/>
              </w:rPr>
            </w:pPr>
            <w:r>
              <w:rPr>
                <w:sz w:val="21"/>
              </w:rPr>
              <w:t>应急指挥部</w:t>
            </w:r>
          </w:p>
        </w:tc>
        <w:tc>
          <w:tcPr>
            <w:tcW w:w="1177" w:type="dxa"/>
          </w:tcPr>
          <w:p>
            <w:pPr>
              <w:pStyle w:val="13"/>
              <w:spacing w:before="73"/>
              <w:ind w:left="146" w:right="138"/>
              <w:jc w:val="center"/>
              <w:rPr>
                <w:sz w:val="21"/>
              </w:rPr>
            </w:pPr>
            <w:r>
              <w:rPr>
                <w:sz w:val="21"/>
              </w:rPr>
              <w:t>总指挥</w:t>
            </w:r>
          </w:p>
        </w:tc>
        <w:tc>
          <w:tcPr>
            <w:tcW w:w="927" w:type="dxa"/>
          </w:tcPr>
          <w:p>
            <w:pPr>
              <w:pStyle w:val="13"/>
              <w:spacing w:before="73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郭力毅</w:t>
            </w:r>
          </w:p>
        </w:tc>
        <w:tc>
          <w:tcPr>
            <w:tcW w:w="3467" w:type="dxa"/>
          </w:tcPr>
          <w:p>
            <w:pPr>
              <w:pStyle w:val="13"/>
              <w:spacing w:before="73"/>
              <w:ind w:left="133" w:right="129"/>
              <w:jc w:val="center"/>
              <w:rPr>
                <w:sz w:val="21"/>
              </w:rPr>
            </w:pPr>
            <w:r>
              <w:rPr>
                <w:sz w:val="21"/>
              </w:rPr>
              <w:t>平顺县人民政府副县长</w:t>
            </w:r>
          </w:p>
        </w:tc>
        <w:tc>
          <w:tcPr>
            <w:tcW w:w="1568" w:type="dxa"/>
          </w:tcPr>
          <w:p>
            <w:pPr>
              <w:pStyle w:val="13"/>
              <w:spacing w:before="87"/>
              <w:ind w:left="150" w:right="14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0355-8922138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13"/>
              <w:spacing w:before="73"/>
              <w:ind w:left="146" w:right="141"/>
              <w:jc w:val="center"/>
              <w:rPr>
                <w:sz w:val="21"/>
              </w:rPr>
            </w:pPr>
            <w:r>
              <w:rPr>
                <w:sz w:val="21"/>
              </w:rPr>
              <w:t>副总指挥</w:t>
            </w:r>
          </w:p>
        </w:tc>
        <w:tc>
          <w:tcPr>
            <w:tcW w:w="927" w:type="dxa"/>
          </w:tcPr>
          <w:p>
            <w:pPr>
              <w:pStyle w:val="13"/>
              <w:spacing w:before="73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张华胜</w:t>
            </w:r>
          </w:p>
        </w:tc>
        <w:tc>
          <w:tcPr>
            <w:tcW w:w="3467" w:type="dxa"/>
          </w:tcPr>
          <w:p>
            <w:pPr>
              <w:pStyle w:val="13"/>
              <w:spacing w:before="73"/>
              <w:ind w:left="133" w:right="129"/>
              <w:jc w:val="center"/>
              <w:rPr>
                <w:sz w:val="21"/>
              </w:rPr>
            </w:pPr>
            <w:r>
              <w:rPr>
                <w:sz w:val="21"/>
              </w:rPr>
              <w:t>长治市生态环境局平顺分局局长</w:t>
            </w:r>
          </w:p>
        </w:tc>
        <w:tc>
          <w:tcPr>
            <w:tcW w:w="1568" w:type="dxa"/>
          </w:tcPr>
          <w:p>
            <w:pPr>
              <w:pStyle w:val="13"/>
              <w:spacing w:before="87"/>
              <w:ind w:left="150" w:right="14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0355-8929871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32" w:type="dxa"/>
            <w:vMerge w:val="restart"/>
          </w:tcPr>
          <w:p>
            <w:pPr>
              <w:pStyle w:val="13"/>
              <w:spacing w:before="146" w:line="285" w:lineRule="auto"/>
              <w:ind w:left="554" w:right="127" w:hanging="420"/>
              <w:rPr>
                <w:sz w:val="21"/>
              </w:rPr>
            </w:pPr>
            <w:r>
              <w:rPr>
                <w:w w:val="95"/>
                <w:sz w:val="21"/>
              </w:rPr>
              <w:t>应急指挥部办</w:t>
            </w:r>
            <w:r>
              <w:rPr>
                <w:sz w:val="21"/>
              </w:rPr>
              <w:t>公室</w:t>
            </w:r>
          </w:p>
        </w:tc>
        <w:tc>
          <w:tcPr>
            <w:tcW w:w="1177" w:type="dxa"/>
          </w:tcPr>
          <w:p>
            <w:pPr>
              <w:pStyle w:val="13"/>
              <w:spacing w:before="74"/>
              <w:ind w:left="146" w:right="138"/>
              <w:jc w:val="center"/>
              <w:rPr>
                <w:sz w:val="21"/>
              </w:rPr>
            </w:pPr>
            <w:r>
              <w:rPr>
                <w:sz w:val="21"/>
              </w:rPr>
              <w:t>主任</w:t>
            </w:r>
          </w:p>
        </w:tc>
        <w:tc>
          <w:tcPr>
            <w:tcW w:w="927" w:type="dxa"/>
          </w:tcPr>
          <w:p>
            <w:pPr>
              <w:pStyle w:val="13"/>
              <w:spacing w:before="74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张华胜</w:t>
            </w:r>
          </w:p>
        </w:tc>
        <w:tc>
          <w:tcPr>
            <w:tcW w:w="3467" w:type="dxa"/>
          </w:tcPr>
          <w:p>
            <w:pPr>
              <w:pStyle w:val="13"/>
              <w:spacing w:before="74"/>
              <w:ind w:left="133" w:right="129"/>
              <w:jc w:val="center"/>
              <w:rPr>
                <w:sz w:val="21"/>
              </w:rPr>
            </w:pPr>
            <w:r>
              <w:rPr>
                <w:sz w:val="21"/>
              </w:rPr>
              <w:t>长治市生态环境局平顺分局局长</w:t>
            </w:r>
          </w:p>
        </w:tc>
        <w:tc>
          <w:tcPr>
            <w:tcW w:w="1568" w:type="dxa"/>
          </w:tcPr>
          <w:p>
            <w:pPr>
              <w:pStyle w:val="13"/>
              <w:spacing w:before="88"/>
              <w:ind w:left="150" w:right="14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0355-8929871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13"/>
              <w:spacing w:before="73"/>
              <w:ind w:left="146" w:right="138"/>
              <w:jc w:val="center"/>
              <w:rPr>
                <w:sz w:val="21"/>
              </w:rPr>
            </w:pPr>
            <w:r>
              <w:rPr>
                <w:sz w:val="21"/>
              </w:rPr>
              <w:t>副主任</w:t>
            </w:r>
          </w:p>
        </w:tc>
        <w:tc>
          <w:tcPr>
            <w:tcW w:w="927" w:type="dxa"/>
          </w:tcPr>
          <w:p>
            <w:pPr>
              <w:pStyle w:val="13"/>
              <w:tabs>
                <w:tab w:val="left" w:pos="426"/>
              </w:tabs>
              <w:spacing w:before="73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中</w:t>
            </w:r>
          </w:p>
        </w:tc>
        <w:tc>
          <w:tcPr>
            <w:tcW w:w="3467" w:type="dxa"/>
          </w:tcPr>
          <w:p>
            <w:pPr>
              <w:pStyle w:val="13"/>
              <w:spacing w:before="73"/>
              <w:ind w:left="138" w:right="129"/>
              <w:jc w:val="center"/>
              <w:rPr>
                <w:sz w:val="21"/>
              </w:rPr>
            </w:pPr>
            <w:r>
              <w:rPr>
                <w:sz w:val="21"/>
              </w:rPr>
              <w:t>长治市生态环境局平顺分局副局长</w:t>
            </w:r>
          </w:p>
        </w:tc>
        <w:tc>
          <w:tcPr>
            <w:tcW w:w="1568" w:type="dxa"/>
          </w:tcPr>
          <w:p>
            <w:pPr>
              <w:pStyle w:val="13"/>
              <w:spacing w:before="87"/>
              <w:ind w:left="150" w:right="14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0355-8929871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2" w:type="dxa"/>
            <w:vMerge w:val="restart"/>
          </w:tcPr>
          <w:p>
            <w:pPr>
              <w:pStyle w:val="13"/>
              <w:spacing w:before="13"/>
              <w:rPr>
                <w:rFonts w:ascii="Microsoft JhengHei"/>
                <w:b/>
                <w:sz w:val="21"/>
              </w:rPr>
            </w:pPr>
          </w:p>
          <w:p>
            <w:pPr>
              <w:pStyle w:val="13"/>
              <w:ind w:left="240"/>
              <w:rPr>
                <w:sz w:val="21"/>
              </w:rPr>
            </w:pPr>
            <w:r>
              <w:rPr>
                <w:sz w:val="21"/>
              </w:rPr>
              <w:t>现场处置组</w:t>
            </w:r>
          </w:p>
        </w:tc>
        <w:tc>
          <w:tcPr>
            <w:tcW w:w="1177" w:type="dxa"/>
          </w:tcPr>
          <w:p>
            <w:pPr>
              <w:pStyle w:val="13"/>
              <w:spacing w:before="73"/>
              <w:ind w:left="146" w:right="141"/>
              <w:jc w:val="center"/>
              <w:rPr>
                <w:sz w:val="21"/>
              </w:rPr>
            </w:pPr>
            <w:r>
              <w:rPr>
                <w:sz w:val="21"/>
              </w:rPr>
              <w:t>牵头单位</w:t>
            </w: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3"/>
              <w:ind w:left="1145"/>
              <w:rPr>
                <w:sz w:val="21"/>
              </w:rPr>
            </w:pPr>
            <w:r>
              <w:rPr>
                <w:sz w:val="21"/>
              </w:rPr>
              <w:t>市生态环境局平顺分局</w:t>
            </w:r>
          </w:p>
        </w:tc>
        <w:tc>
          <w:tcPr>
            <w:tcW w:w="1568" w:type="dxa"/>
          </w:tcPr>
          <w:p>
            <w:pPr>
              <w:pStyle w:val="13"/>
              <w:spacing w:before="87"/>
              <w:ind w:left="149" w:right="1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0355-8929871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13"/>
              <w:spacing w:before="168"/>
              <w:ind w:left="146" w:right="141"/>
              <w:jc w:val="center"/>
              <w:rPr>
                <w:sz w:val="21"/>
              </w:rPr>
            </w:pPr>
            <w:r>
              <w:rPr>
                <w:sz w:val="21"/>
              </w:rPr>
              <w:t>成员单位</w:t>
            </w: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"/>
              <w:ind w:left="915" w:right="908"/>
              <w:jc w:val="center"/>
              <w:rPr>
                <w:sz w:val="21"/>
              </w:rPr>
            </w:pPr>
            <w:r>
              <w:rPr>
                <w:sz w:val="21"/>
              </w:rPr>
              <w:t>县公安局、县应急管理局、</w:t>
            </w:r>
          </w:p>
          <w:p>
            <w:pPr>
              <w:pStyle w:val="13"/>
              <w:spacing w:before="50"/>
              <w:ind w:left="915" w:right="908"/>
              <w:jc w:val="center"/>
              <w:rPr>
                <w:sz w:val="21"/>
              </w:rPr>
            </w:pPr>
            <w:r>
              <w:rPr>
                <w:sz w:val="21"/>
              </w:rPr>
              <w:t>县消防队、县卫体局</w:t>
            </w:r>
          </w:p>
        </w:tc>
        <w:tc>
          <w:tcPr>
            <w:tcW w:w="1568" w:type="dxa"/>
          </w:tcPr>
          <w:p>
            <w:pPr>
              <w:pStyle w:val="13"/>
              <w:spacing w:before="21"/>
              <w:ind w:left="17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0355-4112823</w:t>
            </w:r>
          </w:p>
          <w:p>
            <w:pPr>
              <w:pStyle w:val="13"/>
              <w:spacing w:before="78"/>
              <w:ind w:left="17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0355-8922622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2" w:type="dxa"/>
            <w:vMerge w:val="restart"/>
          </w:tcPr>
          <w:p>
            <w:pPr>
              <w:pStyle w:val="13"/>
              <w:spacing w:before="11"/>
              <w:rPr>
                <w:rFonts w:ascii="Microsoft JhengHei"/>
                <w:b/>
                <w:sz w:val="16"/>
              </w:rPr>
            </w:pPr>
          </w:p>
          <w:p>
            <w:pPr>
              <w:pStyle w:val="13"/>
              <w:ind w:left="240"/>
              <w:rPr>
                <w:sz w:val="21"/>
              </w:rPr>
            </w:pPr>
            <w:r>
              <w:rPr>
                <w:sz w:val="21"/>
              </w:rPr>
              <w:t>医疗救护组</w:t>
            </w:r>
          </w:p>
        </w:tc>
        <w:tc>
          <w:tcPr>
            <w:tcW w:w="1177" w:type="dxa"/>
          </w:tcPr>
          <w:p>
            <w:pPr>
              <w:pStyle w:val="13"/>
              <w:spacing w:before="75"/>
              <w:ind w:left="146" w:right="141"/>
              <w:jc w:val="center"/>
              <w:rPr>
                <w:sz w:val="21"/>
              </w:rPr>
            </w:pPr>
            <w:r>
              <w:rPr>
                <w:sz w:val="21"/>
              </w:rPr>
              <w:t>牵头单位</w:t>
            </w: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5"/>
              <w:ind w:left="915" w:right="908"/>
              <w:jc w:val="center"/>
              <w:rPr>
                <w:sz w:val="21"/>
              </w:rPr>
            </w:pPr>
            <w:r>
              <w:rPr>
                <w:sz w:val="21"/>
              </w:rPr>
              <w:t>县卫体局</w:t>
            </w:r>
          </w:p>
        </w:tc>
        <w:tc>
          <w:tcPr>
            <w:tcW w:w="1568" w:type="dxa"/>
          </w:tcPr>
          <w:p>
            <w:pPr>
              <w:pStyle w:val="13"/>
              <w:spacing w:before="89"/>
              <w:ind w:left="150" w:right="14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0355-8922149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13"/>
              <w:spacing w:before="74"/>
              <w:ind w:left="146" w:right="141"/>
              <w:jc w:val="center"/>
              <w:rPr>
                <w:sz w:val="21"/>
              </w:rPr>
            </w:pPr>
            <w:r>
              <w:rPr>
                <w:sz w:val="21"/>
              </w:rPr>
              <w:t>成员单位</w:t>
            </w: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4"/>
              <w:ind w:left="831"/>
              <w:rPr>
                <w:sz w:val="21"/>
              </w:rPr>
            </w:pPr>
            <w:r>
              <w:rPr>
                <w:sz w:val="21"/>
              </w:rPr>
              <w:t>县、乡（镇）等相关医疗机构</w:t>
            </w:r>
          </w:p>
        </w:tc>
        <w:tc>
          <w:tcPr>
            <w:tcW w:w="1568" w:type="dxa"/>
          </w:tcPr>
          <w:p>
            <w:pPr>
              <w:pStyle w:val="13"/>
              <w:spacing w:before="88"/>
              <w:ind w:left="150" w:right="1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32" w:type="dxa"/>
          </w:tcPr>
          <w:p>
            <w:pPr>
              <w:pStyle w:val="13"/>
              <w:spacing w:before="73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新闻报道组</w:t>
            </w:r>
          </w:p>
        </w:tc>
        <w:tc>
          <w:tcPr>
            <w:tcW w:w="1177" w:type="dxa"/>
          </w:tcPr>
          <w:p>
            <w:pPr>
              <w:pStyle w:val="13"/>
              <w:spacing w:before="73"/>
              <w:ind w:left="146" w:right="141"/>
              <w:jc w:val="center"/>
              <w:rPr>
                <w:sz w:val="21"/>
              </w:rPr>
            </w:pPr>
            <w:r>
              <w:rPr>
                <w:sz w:val="21"/>
              </w:rPr>
              <w:t>牵头单位</w:t>
            </w: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3"/>
              <w:ind w:left="915" w:right="908"/>
              <w:jc w:val="center"/>
              <w:rPr>
                <w:sz w:val="21"/>
              </w:rPr>
            </w:pPr>
            <w:r>
              <w:rPr>
                <w:sz w:val="21"/>
              </w:rPr>
              <w:t>县委宣传部</w:t>
            </w:r>
          </w:p>
        </w:tc>
        <w:tc>
          <w:tcPr>
            <w:tcW w:w="1568" w:type="dxa"/>
          </w:tcPr>
          <w:p>
            <w:pPr>
              <w:pStyle w:val="13"/>
              <w:spacing w:before="87"/>
              <w:ind w:left="149" w:right="1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0355-8922029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32" w:type="dxa"/>
            <w:vMerge w:val="restart"/>
          </w:tcPr>
          <w:p>
            <w:pPr>
              <w:pStyle w:val="13"/>
              <w:rPr>
                <w:rFonts w:ascii="Microsoft JhengHei"/>
                <w:b/>
                <w:sz w:val="20"/>
              </w:rPr>
            </w:pPr>
          </w:p>
          <w:p>
            <w:pPr>
              <w:pStyle w:val="13"/>
              <w:spacing w:before="3"/>
              <w:rPr>
                <w:rFonts w:ascii="Microsoft JhengHei"/>
                <w:b/>
                <w:sz w:val="13"/>
              </w:rPr>
            </w:pPr>
          </w:p>
          <w:p>
            <w:pPr>
              <w:pStyle w:val="13"/>
              <w:spacing w:line="285" w:lineRule="auto"/>
              <w:ind w:left="660" w:right="127" w:hanging="526"/>
              <w:rPr>
                <w:sz w:val="21"/>
              </w:rPr>
            </w:pPr>
            <w:r>
              <w:rPr>
                <w:w w:val="95"/>
                <w:sz w:val="21"/>
              </w:rPr>
              <w:t>应急综合保障</w:t>
            </w:r>
            <w:r>
              <w:rPr>
                <w:sz w:val="21"/>
              </w:rPr>
              <w:t>组</w:t>
            </w:r>
          </w:p>
        </w:tc>
        <w:tc>
          <w:tcPr>
            <w:tcW w:w="1177" w:type="dxa"/>
          </w:tcPr>
          <w:p>
            <w:pPr>
              <w:pStyle w:val="13"/>
              <w:spacing w:before="75"/>
              <w:ind w:left="146" w:right="141"/>
              <w:jc w:val="center"/>
              <w:rPr>
                <w:sz w:val="21"/>
              </w:rPr>
            </w:pPr>
            <w:r>
              <w:rPr>
                <w:sz w:val="21"/>
              </w:rPr>
              <w:t>牵头单位</w:t>
            </w: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5"/>
              <w:ind w:left="1145"/>
              <w:rPr>
                <w:sz w:val="21"/>
              </w:rPr>
            </w:pPr>
            <w:r>
              <w:rPr>
                <w:sz w:val="21"/>
              </w:rPr>
              <w:t>市生态环境局平顺分局</w:t>
            </w:r>
          </w:p>
        </w:tc>
        <w:tc>
          <w:tcPr>
            <w:tcW w:w="1568" w:type="dxa"/>
          </w:tcPr>
          <w:p>
            <w:pPr>
              <w:pStyle w:val="13"/>
              <w:spacing w:before="89"/>
              <w:ind w:left="149" w:right="1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0355-8929871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 w:val="restart"/>
          </w:tcPr>
          <w:p>
            <w:pPr>
              <w:pStyle w:val="13"/>
              <w:spacing w:before="4"/>
              <w:rPr>
                <w:rFonts w:ascii="Microsoft JhengHei"/>
                <w:b/>
                <w:sz w:val="29"/>
              </w:rPr>
            </w:pPr>
          </w:p>
          <w:p>
            <w:pPr>
              <w:pStyle w:val="13"/>
              <w:ind w:left="167"/>
              <w:rPr>
                <w:sz w:val="21"/>
              </w:rPr>
            </w:pPr>
            <w:r>
              <w:rPr>
                <w:sz w:val="21"/>
              </w:rPr>
              <w:t>成员单位</w:t>
            </w: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4"/>
              <w:ind w:left="1462"/>
              <w:rPr>
                <w:sz w:val="21"/>
              </w:rPr>
            </w:pPr>
            <w:r>
              <w:fldChar w:fldCharType="begin"/>
            </w:r>
            <w:r>
              <w:instrText xml:space="preserve"> HYPERLINK "http://fgw.changzhi.gov.cn/" \h </w:instrText>
            </w:r>
            <w:r>
              <w:fldChar w:fldCharType="separate"/>
            </w:r>
            <w:r>
              <w:rPr>
                <w:sz w:val="21"/>
              </w:rPr>
              <w:t>县发改和科技局</w:t>
            </w:r>
            <w:r>
              <w:rPr>
                <w:sz w:val="21"/>
              </w:rPr>
              <w:fldChar w:fldCharType="end"/>
            </w:r>
          </w:p>
        </w:tc>
        <w:tc>
          <w:tcPr>
            <w:tcW w:w="1568" w:type="dxa"/>
          </w:tcPr>
          <w:p>
            <w:pPr>
              <w:pStyle w:val="13"/>
              <w:spacing w:before="88"/>
              <w:ind w:left="149" w:right="1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0355-8922425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3"/>
              <w:ind w:left="915" w:right="908"/>
              <w:jc w:val="center"/>
              <w:rPr>
                <w:sz w:val="21"/>
              </w:rPr>
            </w:pPr>
            <w:r>
              <w:rPr>
                <w:sz w:val="21"/>
              </w:rPr>
              <w:t>县财政局</w:t>
            </w:r>
          </w:p>
        </w:tc>
        <w:tc>
          <w:tcPr>
            <w:tcW w:w="1568" w:type="dxa"/>
          </w:tcPr>
          <w:p>
            <w:pPr>
              <w:pStyle w:val="13"/>
              <w:spacing w:before="87"/>
              <w:ind w:left="149" w:right="1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0355-8926722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</w:tcPr>
          <w:p>
            <w:pPr>
              <w:pStyle w:val="13"/>
              <w:spacing w:before="75"/>
              <w:ind w:left="913" w:right="908"/>
              <w:jc w:val="center"/>
              <w:rPr>
                <w:sz w:val="21"/>
              </w:rPr>
            </w:pPr>
            <w:r>
              <w:rPr>
                <w:sz w:val="21"/>
              </w:rPr>
              <w:t>县应急管理局</w:t>
            </w:r>
          </w:p>
        </w:tc>
        <w:tc>
          <w:tcPr>
            <w:tcW w:w="1568" w:type="dxa"/>
          </w:tcPr>
          <w:p>
            <w:pPr>
              <w:pStyle w:val="13"/>
              <w:spacing w:before="89"/>
              <w:ind w:left="149" w:right="1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0355-8922622</w:t>
            </w:r>
          </w:p>
        </w:tc>
      </w:tr>
    </w:tbl>
    <w:p>
      <w:pPr>
        <w:pStyle w:val="4"/>
        <w:rPr>
          <w:rFonts w:ascii="Microsoft JhengHei"/>
          <w:b/>
          <w:sz w:val="17"/>
        </w:rPr>
      </w:pPr>
    </w:p>
    <w:p>
      <w:pPr>
        <w:spacing w:before="0"/>
        <w:ind w:left="899" w:right="0" w:firstLine="0"/>
        <w:jc w:val="left"/>
        <w:rPr>
          <w:rFonts w:hint="eastAsia" w:ascii="Microsoft JhengHei" w:eastAsia="Microsoft JhengHei"/>
          <w:b/>
          <w:sz w:val="28"/>
        </w:rPr>
      </w:pPr>
      <w:bookmarkStart w:id="30" w:name="长治市生态环境局平顺分局应急值班电话："/>
      <w:bookmarkEnd w:id="30"/>
      <w:r>
        <w:rPr>
          <w:rFonts w:hint="eastAsia" w:ascii="Microsoft JhengHei" w:eastAsia="Microsoft JhengHei"/>
          <w:b/>
          <w:sz w:val="28"/>
        </w:rPr>
        <w:t>长治市生态环境局平顺分局应急值班电话：</w:t>
      </w:r>
    </w:p>
    <w:p>
      <w:pPr>
        <w:spacing w:before="201"/>
        <w:ind w:left="899" w:right="0" w:firstLine="0"/>
        <w:jc w:val="left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</w:rPr>
        <w:t xml:space="preserve">24 </w:t>
      </w:r>
      <w:r>
        <w:rPr>
          <w:sz w:val="28"/>
        </w:rPr>
        <w:t>小时应急值班电话：</w:t>
      </w:r>
      <w:r>
        <w:rPr>
          <w:rFonts w:ascii="Times New Roman" w:eastAsia="Times New Roman"/>
          <w:sz w:val="28"/>
        </w:rPr>
        <w:t>12369</w:t>
      </w:r>
    </w:p>
    <w:p>
      <w:pPr>
        <w:spacing w:before="266" w:line="355" w:lineRule="auto"/>
        <w:ind w:left="899" w:right="379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sz w:val="28"/>
        </w:rPr>
        <w:t>（夜间）应急值班电话：</w:t>
      </w:r>
      <w:r>
        <w:rPr>
          <w:rFonts w:ascii="Times New Roman" w:eastAsia="Times New Roman"/>
          <w:sz w:val="28"/>
        </w:rPr>
        <w:t xml:space="preserve">0355-8929871 </w:t>
      </w:r>
      <w:bookmarkStart w:id="31" w:name="外部应急联系电话："/>
      <w:bookmarkEnd w:id="31"/>
      <w:r>
        <w:rPr>
          <w:rFonts w:hint="eastAsia" w:ascii="Microsoft JhengHei" w:eastAsia="Microsoft JhengHei"/>
          <w:b/>
          <w:sz w:val="28"/>
        </w:rPr>
        <w:t>外部应急联系电话：</w:t>
      </w:r>
    </w:p>
    <w:p>
      <w:pPr>
        <w:spacing w:before="0" w:line="314" w:lineRule="exact"/>
        <w:ind w:left="899" w:right="0" w:firstLine="0"/>
        <w:jc w:val="left"/>
        <w:rPr>
          <w:rFonts w:ascii="Times New Roman" w:eastAsia="Times New Roman"/>
          <w:sz w:val="28"/>
        </w:rPr>
      </w:pPr>
      <w:r>
        <w:rPr>
          <w:sz w:val="28"/>
        </w:rPr>
        <w:t xml:space="preserve">长治市平顺县人民政府 </w:t>
      </w:r>
      <w:r>
        <w:rPr>
          <w:rFonts w:ascii="Times New Roman" w:eastAsia="Times New Roman"/>
          <w:sz w:val="28"/>
        </w:rPr>
        <w:t xml:space="preserve">24 </w:t>
      </w:r>
      <w:r>
        <w:rPr>
          <w:sz w:val="28"/>
        </w:rPr>
        <w:t>小时应急值班电话：</w:t>
      </w:r>
      <w:r>
        <w:rPr>
          <w:rFonts w:ascii="Times New Roman" w:eastAsia="Times New Roman"/>
          <w:sz w:val="28"/>
        </w:rPr>
        <w:t>0355-8922138</w:t>
      </w:r>
    </w:p>
    <w:p>
      <w:pPr>
        <w:spacing w:before="265"/>
        <w:ind w:left="899" w:right="0" w:firstLine="0"/>
        <w:jc w:val="left"/>
        <w:rPr>
          <w:rFonts w:ascii="Times New Roman" w:eastAsia="Times New Roman"/>
          <w:sz w:val="28"/>
        </w:rPr>
      </w:pPr>
      <w:r>
        <w:rPr>
          <w:sz w:val="28"/>
        </w:rPr>
        <w:t xml:space="preserve">长治市人民政府 </w:t>
      </w:r>
      <w:r>
        <w:rPr>
          <w:rFonts w:ascii="Times New Roman" w:eastAsia="Times New Roman"/>
          <w:sz w:val="28"/>
        </w:rPr>
        <w:t xml:space="preserve">24 </w:t>
      </w:r>
      <w:r>
        <w:rPr>
          <w:sz w:val="28"/>
        </w:rPr>
        <w:t>小时应急值班电话：</w:t>
      </w:r>
      <w:r>
        <w:rPr>
          <w:rFonts w:ascii="Times New Roman" w:eastAsia="Times New Roman"/>
          <w:sz w:val="28"/>
        </w:rPr>
        <w:t>0355-2024218</w:t>
      </w:r>
    </w:p>
    <w:p>
      <w:pPr>
        <w:spacing w:before="265"/>
        <w:ind w:left="899" w:right="0" w:firstLine="0"/>
        <w:jc w:val="left"/>
        <w:rPr>
          <w:rFonts w:ascii="Times New Roman" w:eastAsia="Times New Roman"/>
          <w:sz w:val="28"/>
        </w:rPr>
      </w:pPr>
      <w:r>
        <w:rPr>
          <w:sz w:val="28"/>
        </w:rPr>
        <w:t xml:space="preserve">山西省生态环境厅 </w:t>
      </w:r>
      <w:r>
        <w:rPr>
          <w:rFonts w:ascii="Times New Roman" w:eastAsia="Times New Roman"/>
          <w:sz w:val="28"/>
        </w:rPr>
        <w:t xml:space="preserve">24 </w:t>
      </w:r>
      <w:r>
        <w:rPr>
          <w:sz w:val="28"/>
        </w:rPr>
        <w:t>小时应急值班电话：</w:t>
      </w:r>
      <w:r>
        <w:rPr>
          <w:rFonts w:ascii="Times New Roman" w:eastAsia="Times New Roman"/>
          <w:sz w:val="28"/>
        </w:rPr>
        <w:t>0351-6371029</w:t>
      </w:r>
    </w:p>
    <w:p>
      <w:pPr>
        <w:spacing w:after="0"/>
        <w:jc w:val="left"/>
        <w:rPr>
          <w:rFonts w:ascii="Times New Roman" w:eastAsia="Times New Roman"/>
          <w:sz w:val="28"/>
        </w:rPr>
        <w:sectPr>
          <w:pgSz w:w="11910" w:h="16840"/>
          <w:pgMar w:top="1480" w:right="1039" w:bottom="1200" w:left="1460" w:header="0" w:footer="1019" w:gutter="0"/>
          <w:cols w:space="720" w:num="1"/>
        </w:sectPr>
      </w:pPr>
    </w:p>
    <w:p>
      <w:pPr>
        <w:pStyle w:val="4"/>
        <w:spacing w:before="2"/>
        <w:rPr>
          <w:rFonts w:ascii="Microsoft JhengHei"/>
          <w:sz w:val="16"/>
        </w:rPr>
        <w:sectPr>
          <w:pgSz w:w="11910" w:h="16840"/>
          <w:pgMar w:top="1580" w:right="1039" w:bottom="1200" w:left="1460" w:header="0" w:footer="1019" w:gutter="0"/>
          <w:cols w:space="720" w:num="1"/>
        </w:sectPr>
      </w:pPr>
      <w:r>
        <w:t xml:space="preserve">附件 </w:t>
      </w:r>
      <w:r>
        <w:rPr>
          <w:rFonts w:ascii="Times New Roman" w:eastAsia="Times New Roman"/>
        </w:rPr>
        <w:t>8</w:t>
      </w:r>
      <w:r>
        <w:t>： 技术审查意见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996950</wp:posOffset>
            </wp:positionH>
            <wp:positionV relativeFrom="paragraph">
              <wp:posOffset>473710</wp:posOffset>
            </wp:positionV>
            <wp:extent cx="5426710" cy="7340600"/>
            <wp:effectExtent l="0" t="0" r="2540" b="1270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line="240" w:lineRule="auto"/>
        <w:rPr>
          <w:sz w:val="28"/>
        </w:rPr>
      </w:pPr>
    </w:p>
    <w:sectPr>
      <w:footerReference r:id="rId8" w:type="default"/>
      <w:pgSz w:w="11910" w:h="16840"/>
      <w:pgMar w:top="1580" w:right="1038" w:bottom="280" w:left="14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EBE4060"/>
    <w:rsid w:val="3FE55E0F"/>
    <w:rsid w:val="51685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80" w:lineRule="exact"/>
      <w:ind w:left="804" w:hanging="424"/>
      <w:outlineLvl w:val="1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946" w:hanging="566"/>
      <w:outlineLvl w:val="2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5">
    <w:name w:val="toc 3"/>
    <w:basedOn w:val="1"/>
    <w:next w:val="1"/>
    <w:qFormat/>
    <w:uiPriority w:val="1"/>
    <w:pPr>
      <w:spacing w:before="186"/>
      <w:ind w:left="1508" w:hanging="492"/>
    </w:pPr>
    <w:rPr>
      <w:rFonts w:ascii="宋体" w:hAnsi="宋体" w:eastAsia="宋体" w:cs="宋体"/>
      <w:sz w:val="28"/>
      <w:szCs w:val="2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1"/>
    <w:pPr>
      <w:spacing w:before="94"/>
      <w:ind w:left="656" w:hanging="279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8">
    <w:name w:val="toc 2"/>
    <w:basedOn w:val="1"/>
    <w:next w:val="1"/>
    <w:qFormat/>
    <w:uiPriority w:val="1"/>
    <w:pPr>
      <w:spacing w:before="184"/>
      <w:ind w:left="1186" w:hanging="490"/>
    </w:pPr>
    <w:rPr>
      <w:rFonts w:ascii="宋体" w:hAnsi="宋体" w:eastAsia="宋体" w:cs="宋体"/>
      <w:sz w:val="28"/>
      <w:szCs w:val="2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508" w:hanging="492"/>
    </w:pPr>
    <w:rPr>
      <w:rFonts w:ascii="Microsoft JhengHei" w:hAnsi="Microsoft JhengHei" w:eastAsia="Microsoft JhengHei" w:cs="Microsoft JhengHei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27"/>
    <customShpInfo spid="_x0000_s1055"/>
    <customShpInfo spid="_x0000_s1056"/>
    <customShpInfo spid="_x0000_s1054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2021-12-13T09:15:00Z</dcterms:created>
  <dc:creator>楼小楼</dc:creator>
  <cp:lastModifiedBy>lenovo</cp:lastModifiedBy>
  <dcterms:modified xsi:type="dcterms:W3CDTF">2021-12-14T07:45:46Z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2021-12-13T00:00:00Z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D6366334CACA453C82C598C876C627CF</vt:lpwstr>
  </property>
</Properties>
</file>