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不动产首次登记公告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经初步审定，我机构拟对下列不动产权利予以首次登记，根据《不动产登记暂行条例实施细则》第十七条的规定,现予公告。如有异议,请自本公告之日起十五个工作日内(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日之前将异议书面材料送达我机构。逾期无人提出异议或者异议不成立的我机构将予以登记。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异议书面材料送达地址：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平顺县不动产登记中心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0355-8899986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801"/>
        <w:gridCol w:w="1762"/>
        <w:gridCol w:w="1557"/>
        <w:gridCol w:w="1892"/>
        <w:gridCol w:w="1014"/>
        <w:gridCol w:w="343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2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权利人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不动产权类型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不动产面积（亩）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120.49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63.65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20.29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66.28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9.73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19.49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25.92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140425201017JL00049L00000001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140425201017JL00050L00000001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140425201017JL00051L00000001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140425201017JL00052L00000001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平顺县东寺头乡秦光村股份经济合作社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140425201017JL00053L00000001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平顺县东寺头乡黄崖沟村股份经济合作社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140425201024JL00030L00000001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119.29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140425201025JL00045L00000001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54.22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平顺县东寺头乡羊老岩村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140425201029JL00033L00000001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平顺县东寺头乡谷恋铺村股份经济合作社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平顺县东寺头乡七字沟村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140425201021JL00032L00000001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406.03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3549.68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3093.45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平顺县东寺头乡管洞水村股份经济合作社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140425201022JL00028L00000001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140425201010JL00038L00000001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182.06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平顺县东寺头乡桑家河村股份经济合作社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140425201026JL00040L00000001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5898.31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平顺县东寺头乡武安庄村股份经济合作社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140425201027JL00010L00000001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140425201028JL00048L00000001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207.29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157.14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平顺县东寺头乡张家凹村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140425201030JL00031L00000001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平顺县东寺头乡石堂郊村股份经济合作社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平顺县东寺头乡石堂郊村股份经济合作社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平顺县东寺头乡石堂郊村股份经济合作社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平顺县东寺头乡石堂郊村股份经济合作社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平顺县东寺头乡石堂郊村股份经济合作社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平顺县东寺头乡石堂郊村股份经济合作社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140425201012JL00007L00000001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平顺县东寺头乡大山村股份经济合作社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平顺县东寺头乡门楼村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140425201005JL00008L00000001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34.67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平顺县东寺头乡安阳村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140425201002JL00033L00000001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140425201001JL00049L00000001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140425201001JL00059L00000001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平顺县东寺头乡安咀村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140425201001JL00067L00000001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224.95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平顺县东寺头乡虎窑村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140425201008JL00040L00000001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113.22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140425201015JL00016L00000001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140425201009JL00049L00000001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140425201009JL00059L00000001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93.29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平顺县东寺头乡焦底村股份经济合作社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140425201009JL00067L00000001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140425201014JL00049L00000001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140425201014JL00050L00000001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140425201014JL00051L00000001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140425201003JL00049L00000001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140425201003JL00050L00000001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140425201003JL00051L00000001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平顺县东寺头乡常驼村股份经济合作社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140425201003JL00052L00000001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126.15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161.67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平顺县东寺头乡常峪村股份经济合作社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平顺县东寺头乡棠梨村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140425201004JL00027L00000001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平顺县东寺头乡后岭村股份经济合作社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140425201006JL00019L00000001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平顺县东寺头乡后庄村股份经济合作社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140425205006JL00009L00000001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平顺县东寺头乡前庄村股份经济合作社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140425201011JL00008L00000001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218.75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91.79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231.33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平顺县东寺头乡寺头村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140425201013JL00047L00000001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413.29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246.81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140425201019JL00039L00000001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140425201019JL00049L00000001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446.98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528.54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140425201019JL00059L00000001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265.7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106.18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140425201018JL00029L00000001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108.82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163.06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378.46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平顺县东寺头乡洒水村股份经济合作社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140425201018JL00038L00000001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616.49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110.85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268.76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429.2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371.53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平顺县东寺头乡寺凹村股份经济合作社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平顺县东寺头乡石窑滩村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140425201020JL00026L00000001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1727.99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平顺县东寺头乡神龙湾村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140425201016JL00027L00000001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207.06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140425201023JL00009L00000001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607.89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140425201023JL00017L00000001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140425201023JL00018L00000001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140425201023JL00019L00000001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939.02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140425201023JL00020L00000001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140425201023JL00021L00000001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140425201023JL00022L00000001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140425201023JL00023L00000001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140425201023JL00024L00000001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301.91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140425201023JL00025L00000001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68.37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平顺县东寺头乡海棠水村股份经济合作社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平顺县东寺头乡西桥沟村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140425201023JL00026L00000001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648.55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公告单位：平顺县不动产登记中心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年     月    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Dg4NmMxMTE1ZjFjMzNiZWIxOTc1Zjc2Y2QwYzUifQ=="/>
  </w:docVars>
  <w:rsids>
    <w:rsidRoot w:val="00000000"/>
    <w:rsid w:val="02447348"/>
    <w:rsid w:val="04641540"/>
    <w:rsid w:val="07FF7B2E"/>
    <w:rsid w:val="1719707D"/>
    <w:rsid w:val="17C5787A"/>
    <w:rsid w:val="28E84B02"/>
    <w:rsid w:val="2A8A2A6B"/>
    <w:rsid w:val="3F495F3B"/>
    <w:rsid w:val="3F987CE3"/>
    <w:rsid w:val="40AC3CB2"/>
    <w:rsid w:val="45F61BD8"/>
    <w:rsid w:val="57E659E2"/>
    <w:rsid w:val="58235328"/>
    <w:rsid w:val="5BCA61BA"/>
    <w:rsid w:val="63D43260"/>
    <w:rsid w:val="643252AB"/>
    <w:rsid w:val="687A681D"/>
    <w:rsid w:val="691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79</Pages>
  <Words>2436</Words>
  <Characters>4135</Characters>
  <Lines>0</Lines>
  <Paragraphs>0</Paragraphs>
  <TotalTime>0</TotalTime>
  <ScaleCrop>false</ScaleCrop>
  <LinksUpToDate>false</LinksUpToDate>
  <CharactersWithSpaces>4212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2024-05-09T03:09:00Z</dcterms:created>
  <dc:creator>Administrator</dc:creator>
  <cp:lastModifiedBy>WPS_1383072023</cp:lastModifiedBy>
  <dcterms:modified xsi:type="dcterms:W3CDTF">2024-07-10T01:15:20Z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5F23665E722848628258F401111F53B1_13</vt:lpwstr>
  </property>
</Properties>
</file>