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560" w:lineRule="exact"/>
        <w:rPr>
          <w:sz w:val="44"/>
          <w:lang w:val="en-US" w:eastAsia="zh-CN"/>
          <w:szCs w:val="44"/>
          <w:rFonts w:ascii="方正公文小标宋" w:hAnsi="方正公文小标宋" w:eastAsia="方正公文小标宋" w:cs="方正公文小标宋" w:hint="eastAsia"/>
        </w:rPr>
      </w:pPr>
      <w:r>
        <w:rPr>
          <w:sz w:val="44"/>
          <w:lang w:val="en-US" w:eastAsia="zh-CN"/>
          <w:szCs w:val="44"/>
          <w:rFonts w:ascii="方正公文小标宋" w:hAnsi="方正公文小标宋" w:eastAsia="方正公文小标宋" w:cs="方正公文小标宋" w:hint="eastAsia"/>
        </w:rPr>
        <w:t>致长治市环卫战线家人们的一封信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rPr>
          <w:sz w:val="32"/>
          <w:lang w:val="en-US" w:eastAsia="zh-CN"/>
          <w:szCs w:val="32"/>
          <w:rFonts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各县区环卫战线的家人们：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你们好！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在这最寒冷的冬季遇见了我们最火热的你，最美的不是雪景，是我们破冰除雪的守护神！在这场罕见的风雪中，我们所有环卫人仍然默默地坚守在最前沿，连日继夜、顶风冒雪奔波街头持续开展破冰除雪工作，用实际行动践行着我们环卫人忠于职守、甘于奉献、为民服务的环卫精神，不为网红打卡，不为拍照工作留痕，用汗流浃背、湿衣成冰的无畏牺牲保证了市民们的正常出行，无处不在的场景感动感染激励着人们不断前行，这种特别能奉献、特别能吃苦、特别能战斗的环卫精神无不令人敬佩。在此向各县区环卫战线所有工作者致以最衷心的感谢和崇高的敬意，道一声“大家辛苦了”，向你们致敬！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在这场击雪抗战中，你们是城市的无名英雄，是坚守在第一线的勇士。这场风雪来势汹汹，主次干道、人行道，地广点多给我们的清雪工作和市民出行带来了极大不便，大家的工作在严寒中显得尤为艰辛，不仅要忍受着寒风的刺骨，还要面对着冰雪的阻挠。然而，我们没有退缩，没有放弃，而是坚守岗位，勇往直前，不能用扫帚，只能用手抬肩扛铲冰清雪，不论凌晨还是深夜，都能看到你们橘黄色的身影闪烁，在平凡的岗位上做着无数人说到却做不到的事情。你们的付出不仅改变了城市面貌，保证了出行安全，也温暖了每一个市民的心。在这场风雪中，见证了我们环卫英雄们的伟大和无私、温暖和力量，也让我们更加珍惜和爱护我们的城市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通过这次全省大范围强降雪天气，我们要加强全员安全防范自我保护，做好应急预案制定，广泛动员全社会共同参与，统筹考虑清雪设备不足等现实问题，采取有效措施确保突发情况能够及时应对，共同守护人民群众的正常生活和出行安全。最后，真诚感谢所有家人们对我们环卫事业的理解和支持，真心祝愿大家身体健康、一切安好！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val="en-US" w:eastAsia="zh-CN"/>
          <w:szCs w:val="32"/>
          <w:rFonts w:hint="default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eastAsia="zh-CN"/>
          <w:szCs w:val="32"/>
          <w:rFonts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60" w:lineRule="exact"/>
        <w:ind w:firstLine="850" w:firstLineChars="200"/>
        <w:rPr>
          <w:sz w:val="32"/>
          <w:lang w:eastAsia="zh-CN"/>
          <w:szCs w:val="32"/>
          <w:rFonts w:hint="eastAsia"/>
        </w:rPr>
      </w:pPr>
    </w:p>
    <w:p>
      <w:pPr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widowControl w:val="0"/>
        <w:tabs>
          <w:tab w:val="left" w:pos="7240"/>
        </w:tabs>
        <w:spacing w:line="560" w:lineRule="exact"/>
        <w:ind w:firstLine="1700" w:firstLineChars="400"/>
        <w:rPr>
          <w:sz w:val="32"/>
          <w:lang w:val="en-US" w:eastAsia="zh-CN"/>
          <w:szCs w:val="32"/>
          <w:rFonts w:hint="default"/>
        </w:rPr>
      </w:pPr>
      <w:r>
        <w:rPr>
          <w:sz w:val="32"/>
          <w:lang w:val="en-US" w:eastAsia="zh-CN"/>
          <w:szCs w:val="32"/>
          <w:rFonts w:hint="eastAsia"/>
        </w:rPr>
        <w:t xml:space="preserve">长治市市容环境卫生管理中心       </w:t>
      </w:r>
    </w:p>
    <w:p>
      <w:pPr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widowControl w:val="0"/>
        <w:spacing w:line="560" w:lineRule="exact"/>
        <w:rPr>
          <w:sz w:val="32"/>
          <w:lang w:val="en-US" w:eastAsia="zh-CN"/>
          <w:szCs w:val="32"/>
          <w:rFonts w:hint="default"/>
        </w:rPr>
      </w:pPr>
      <w:bookmarkStart w:id="0" w:name="_GoBack"/>
      <w:bookmarkEnd w:id="0"/>
      <w:r>
        <w:rPr>
          <w:sz w:val="32"/>
          <w:lang w:val="en-US" w:eastAsia="zh-CN"/>
          <w:szCs w:val="32"/>
          <w:rFonts w:hint="eastAsia"/>
        </w:rPr>
        <w:t>2023</w:t>
      </w:r>
      <w:r>
        <w:rPr>
          <w:sz w:val="32"/>
          <w:lang w:eastAsia="zh-CN"/>
          <w:szCs w:val="32"/>
          <w:rFonts w:hint="eastAsia"/>
        </w:rPr>
        <w:t>年</w:t>
      </w:r>
      <w:r>
        <w:rPr>
          <w:sz w:val="32"/>
          <w:lang w:val="en-US" w:eastAsia="zh-CN"/>
          <w:szCs w:val="32"/>
          <w:rFonts w:hint="eastAsia"/>
        </w:rPr>
        <w:t>12</w:t>
      </w:r>
      <w:r>
        <w:rPr>
          <w:sz w:val="32"/>
          <w:lang w:eastAsia="zh-CN"/>
          <w:szCs w:val="32"/>
          <w:rFonts w:hint="eastAsia"/>
        </w:rPr>
        <w:t>月</w:t>
      </w:r>
      <w:r>
        <w:rPr>
          <w:sz w:val="32"/>
          <w:lang w:val="en-US" w:eastAsia="zh-CN"/>
          <w:szCs w:val="32"/>
          <w:rFonts w:hint="eastAsia"/>
        </w:rPr>
        <w:t>15</w:t>
      </w:r>
      <w:r>
        <w:rPr>
          <w:sz w:val="32"/>
          <w:lang w:eastAsia="zh-CN"/>
          <w:szCs w:val="32"/>
          <w:rFonts w:hint="eastAsia"/>
        </w:rPr>
        <w:t>日</w:t>
      </w:r>
      <w:r>
        <w:rPr>
          <w:sz w:val="32"/>
          <w:lang w:val="en-US" w:eastAsia="zh-CN"/>
          <w:szCs w:val="32"/>
          <w:rFonts w:hint="eastAsia"/>
        </w:rPr>
        <w:t xml:space="preserve">   </w:t>
      </w:r>
      <w:r>
        <w:rPr>
          <w:sz w:val="32"/>
          <w:lang w:val="en-US" w:eastAsia="zh-CN"/>
          <w:szCs w:val="32"/>
          <w:rFonts w:hint="eastAsia"/>
        </w:rPr>
        <w:t xml:space="preserve">        </w:t>
      </w:r>
    </w:p>
    <w:sectPr>
      <w:docGrid w:type="linesAndChars" w:linePitch="579" w:charSpace="21686"/>
      <w:pgSz w:w="11906" w:h="16838"/>
      <w:pgMar w:top="2098" w:right="1474" w:bottom="1984" w:left="1587" w:header="851" w:footer="1417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290"/>
  <w:drawingGridHorizontalSpacing w:val="158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8C94F2B"/>
    <w:rsid w:val="09063A89"/>
    <w:rsid w:val="108730D7"/>
    <w:rsid w:val="24A85588"/>
    <w:rsid w:val="24D37AAF"/>
    <w:rsid w:val="2D574DFE"/>
    <w:rsid w:val="312B7B22"/>
    <w:rsid w:val="31794E91"/>
    <w:rsid w:val="355157DD"/>
    <w:rsid w:val="423D15C3"/>
    <w:rsid w:val="516D67AD"/>
    <w:rsid w:val="632827DA"/>
    <w:rsid w:val="6B626CEA"/>
    <w:rsid w:val="7986327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Office_12.1.0.16120_F1E327BC-269C-435d-A152-05C5408002CA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65436</dc:creator>
  <cp:keywords/>
  <dc:description/>
  <cp:lastModifiedBy>刘瑶</cp:lastModifiedBy>
  <cp:revision>0</cp:revision>
  <dcterms:created xsi:type="dcterms:W3CDTF">2023-12-15T09:40:00Z</dcterms:created>
  <dcterms:modified xsi:type="dcterms:W3CDTF">2023-12-15T14:21:10Z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A7BF1C6BB240407EA3FB6582314362D1_12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致长治市环卫战线家人们的一封信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各县区环卫战线的家人们：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你们好！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这最寒冷的冬季遇见了我们最火热的你，最美的不是雪景，是我们破冰除雪的守护神！在这场罕见的风雪中，我们所有环卫人仍然默默地坚守在最前沿，连日继夜、顶风冒雪奔波街头持续开展破冰除雪工作，用实际行动践行着我们环卫人忠于职守、甘于奉献、为民服务的环卫精神，用汗流浃背、湿衣成冰的无畏牺牲保证了市民们的正常出行，无处不在的场景感动感染激励着人们不断前行，这种特别能奉献、特别能吃苦、特别能战斗的环卫精神无不令人敬佩。在此向各县区环卫战线所有工作者致以最衷心的感谢和崇高的敬意，道一声“大家辛苦了”，向你们致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这场击雪抗战中，你们是城市的无名英雄，是坚守在第一线的勇士。这场风雪来势汹汹，主次干道、人行道，地广点多给我们的清雪工作和市民出行带来了极大不便，大家的工作在严寒中显得尤为艰辛，不仅要忍受着寒风的刺骨，还要面对着冰雪的阻挠。然而，我们没有退缩，没有放弃，而是坚守岗位，勇往直前，不能用扫帚，只能用手一点点地铲冰清雪，不论凌晨还是深夜，都能看到你们橘黄色的身影闪烁，在平凡的岗位上做着无数人说到却做不到的事情。你们的付出不仅改变了城市面貌，保证了出行安全，也温暖了每一个市民的心。在这场风雪中，见证了我们环卫英雄们的伟大和无私、温暖和力量，也让我们更加珍惜和爱护我们的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通过这次全省大范围强降雪天气，我们要加强全员安全防范保护，做好应急预案制定，广泛动员全社会共同参与，统筹考虑清雪设备不足等现实问题，采取有效措施确保突发情况能够及时应对，共同守护人民群众的正常生活和出行安全。最后，真诚感谢所有家人们对我们环卫事业的理解和支持，真心祝愿大家身体健康、一切安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700" w:firstLineChars="400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长治市市容环境卫生管理中心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  <w:lang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21686"/>
    </w:sectPr>
  </w:body>
</w:document>
</file>