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785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 w14:paraId="31AB13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 w14:paraId="7F3CFC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 w14:paraId="35636A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  <w:sz w:val="32"/>
        </w:rPr>
      </w:pPr>
    </w:p>
    <w:p w14:paraId="25FEB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仿宋" w:hAnsi="仿宋" w:eastAsia="仿宋"/>
        </w:rPr>
      </w:pPr>
    </w:p>
    <w:p w14:paraId="7E5F33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  <w:rPr>
          <w:rFonts w:ascii="楷体" w:hAnsi="楷体" w:eastAsia="楷体"/>
          <w:sz w:val="32"/>
        </w:rPr>
      </w:pPr>
    </w:p>
    <w:p w14:paraId="16116406">
      <w:pPr>
        <w:keepNext w:val="0"/>
        <w:keepLines w:val="0"/>
        <w:pageBreakBefore w:val="0"/>
        <w:widowControl/>
        <w:tabs>
          <w:tab w:val="center" w:pos="4380"/>
          <w:tab w:val="left" w:pos="657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left"/>
        <w:textAlignment w:val="auto"/>
        <w:rPr>
          <w:rFonts w:hint="eastAsia" w:ascii="楷体" w:hAnsi="楷体" w:eastAsia="楷体"/>
          <w:sz w:val="20"/>
          <w:szCs w:val="6"/>
          <w:lang w:eastAsia="zh-CN"/>
        </w:rPr>
      </w:pPr>
      <w:r>
        <w:rPr>
          <w:rFonts w:hint="eastAsia" w:ascii="楷体" w:hAnsi="楷体" w:eastAsia="楷体"/>
          <w:sz w:val="32"/>
          <w:lang w:eastAsia="zh-CN"/>
        </w:rPr>
        <w:tab/>
      </w:r>
      <w:r>
        <w:rPr>
          <w:rFonts w:hint="eastAsia" w:ascii="楷体" w:hAnsi="楷体" w:eastAsia="楷体"/>
          <w:sz w:val="32"/>
        </w:rPr>
        <w:t>平市监发〔202</w:t>
      </w:r>
      <w:r>
        <w:rPr>
          <w:rFonts w:hint="eastAsia" w:ascii="楷体" w:hAnsi="楷体" w:eastAsia="楷体"/>
          <w:sz w:val="32"/>
          <w:lang w:val="en-US" w:eastAsia="zh-CN"/>
        </w:rPr>
        <w:t>4</w:t>
      </w:r>
      <w:r>
        <w:rPr>
          <w:rFonts w:hint="eastAsia" w:ascii="楷体" w:hAnsi="楷体" w:eastAsia="楷体"/>
          <w:sz w:val="32"/>
        </w:rPr>
        <w:t>〕</w:t>
      </w:r>
      <w:r>
        <w:rPr>
          <w:rFonts w:hint="eastAsia" w:ascii="楷体" w:hAnsi="楷体" w:eastAsia="楷体"/>
          <w:sz w:val="32"/>
          <w:lang w:val="en-US" w:eastAsia="zh-CN"/>
        </w:rPr>
        <w:t>167</w:t>
      </w:r>
      <w:r>
        <w:rPr>
          <w:rFonts w:hint="eastAsia" w:ascii="楷体" w:hAnsi="楷体" w:eastAsia="楷体"/>
          <w:sz w:val="32"/>
        </w:rPr>
        <w:t>号</w:t>
      </w:r>
      <w:r>
        <w:rPr>
          <w:rFonts w:hint="eastAsia" w:ascii="楷体" w:hAnsi="楷体" w:eastAsia="楷体"/>
          <w:sz w:val="32"/>
          <w:lang w:eastAsia="zh-CN"/>
        </w:rPr>
        <w:tab/>
      </w:r>
    </w:p>
    <w:p w14:paraId="5D064E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800" w:lineRule="exact"/>
        <w:textAlignment w:val="auto"/>
        <w:rPr>
          <w:rFonts w:ascii="宋体" w:hAnsi="宋体"/>
          <w:b/>
          <w:sz w:val="44"/>
          <w:szCs w:val="44"/>
        </w:rPr>
      </w:pPr>
    </w:p>
    <w:p w14:paraId="139E0E3A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平顺县市场监督管理局</w:t>
      </w:r>
    </w:p>
    <w:p w14:paraId="4CC033CC">
      <w:pPr>
        <w:jc w:val="center"/>
        <w:rPr>
          <w:rFonts w:hint="eastAsia" w:ascii="宋体" w:hAnsi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关于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开展食品流通经营单位“双随机、一公开”</w:t>
      </w:r>
    </w:p>
    <w:p w14:paraId="7F806FFB"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sz w:val="44"/>
          <w:szCs w:val="44"/>
          <w:lang w:val="en-US" w:eastAsia="zh-CN"/>
        </w:rPr>
        <w:t>监督抽查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的通知</w:t>
      </w:r>
    </w:p>
    <w:bookmarkEnd w:id="0"/>
    <w:p w14:paraId="0D5C7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</w:p>
    <w:p w14:paraId="689CC7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各市监所，相关股：</w:t>
      </w:r>
    </w:p>
    <w:p w14:paraId="722CD2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根据《长治市市场监督管理局2024年度双随机抽查工作计划》文件要求和安排，县局将在全县范围内开展食品流通经营单位“双随机、一公开”监督抽查。现将有关事项通知如下：</w:t>
      </w:r>
    </w:p>
    <w:p w14:paraId="04CF64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一、检查时间</w:t>
      </w:r>
    </w:p>
    <w:p w14:paraId="6EF420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2024年12月4日至2024年12月15日</w:t>
      </w:r>
    </w:p>
    <w:p w14:paraId="27B128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二、抽查对象</w:t>
      </w:r>
    </w:p>
    <w:p w14:paraId="6E44F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全县范围内的食品流通经营单位</w:t>
      </w:r>
    </w:p>
    <w:p w14:paraId="6659BE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三、检查方式</w:t>
      </w:r>
    </w:p>
    <w:p w14:paraId="4DE7AA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按照“双随机、一公开”抽查办法施行，抽查比例不低于5%。杜绝检查走过场，检查人员要严格按照检查清单和检查要求开展检查。</w:t>
      </w:r>
    </w:p>
    <w:p w14:paraId="16409B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抽查依据</w:t>
      </w:r>
    </w:p>
    <w:p w14:paraId="0CA41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《中华人民共和国食品安全法》等相关法律法规、指导规范性文件。</w:t>
      </w:r>
    </w:p>
    <w:p w14:paraId="7075BD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检查事项</w:t>
      </w:r>
    </w:p>
    <w:p w14:paraId="7E2FD0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检查食品流通经营单位主体资质:查看食品经营许可证是否合法有效，经营范围与实际经营是否相符，营业执照是否按时年检且信息准确无误，确保商家具备合法经营的基本条件。经营环境检查:检查食品储存场所的温度、湿度等环境条件是否符合要求，例如冷藏食品的储存温度是否在规定范围内;经营场所是否保持清洁卫生，有无杂物堆积、灰尘污垢等影响食品安全的因素;防虫、防鼠、防尘设施是否完备且正常运行。进货渠道查验:检查商家是否严格执行进货查验制度，留存进货票据、供应商资质证明等文件，确保食品来源可追溯;是否建立进货台账，如实记录食品的进货日期、批次、数量、供应商等信息。</w:t>
      </w:r>
    </w:p>
    <w:p w14:paraId="497FF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六、检查要求</w:t>
      </w:r>
    </w:p>
    <w:p w14:paraId="6DC936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好检查结果公示和后续监管工作。按照“谁检查、谁录入、谁公开”的原则，由执法检查人员在检查完毕后7个工作日内将检查结果录入“双随机、一公开”监管工作平台，并通过国家企业信用信息公示系统（山西）向社会公示，对抽查中发现的各类问题，要按照“谁管辖、谁负责”的原则做好后续监管的衔接，涉嫌违法的，将问题线索及时交由相关业务条线处理。涉嫌犯罪的，依法移送司法机关，防止监管脱节。</w:t>
      </w:r>
    </w:p>
    <w:p w14:paraId="7B38A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</w:p>
    <w:p w14:paraId="6278DB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480" w:firstLineChars="14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平顺县市场监督管理局</w:t>
      </w:r>
    </w:p>
    <w:p w14:paraId="2835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2024年12月2日</w:t>
      </w:r>
    </w:p>
    <w:p w14:paraId="391E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0186A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9EF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7E53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189D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8B67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1266F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41F1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D865D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0625D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860C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20C6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31A7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</w:pPr>
    </w:p>
    <w:sectPr>
      <w:pgSz w:w="11906" w:h="16838"/>
      <w:pgMar w:top="1984" w:right="1587" w:bottom="1587" w:left="1587" w:header="851" w:footer="992" w:gutter="0"/>
      <w:cols w:space="72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EE9FB9"/>
    <w:multiLevelType w:val="singleLevel"/>
    <w:tmpl w:val="CEEE9FB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00F5680"/>
    <w:multiLevelType w:val="singleLevel"/>
    <w:tmpl w:val="F00F56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WFkM2I2MmYxMTZlZDU4NGYxMDkyYWNhNTIyNDkifQ=="/>
    <w:docVar w:name="KSO_WPS_MARK_KEY" w:val="bf556b08-621d-4ac9-8baf-d4730e263d5d"/>
  </w:docVars>
  <w:rsids>
    <w:rsidRoot w:val="6FF33F8C"/>
    <w:rsid w:val="006E4985"/>
    <w:rsid w:val="03744062"/>
    <w:rsid w:val="06273167"/>
    <w:rsid w:val="068D34CF"/>
    <w:rsid w:val="06A041AF"/>
    <w:rsid w:val="09475515"/>
    <w:rsid w:val="0B553428"/>
    <w:rsid w:val="0F4F61AB"/>
    <w:rsid w:val="15625A92"/>
    <w:rsid w:val="18552F2F"/>
    <w:rsid w:val="241D4469"/>
    <w:rsid w:val="27C2710E"/>
    <w:rsid w:val="28724C6B"/>
    <w:rsid w:val="295108F9"/>
    <w:rsid w:val="2C7800EC"/>
    <w:rsid w:val="2E7C01C6"/>
    <w:rsid w:val="2F421F40"/>
    <w:rsid w:val="31DB6458"/>
    <w:rsid w:val="32680858"/>
    <w:rsid w:val="34B9119A"/>
    <w:rsid w:val="3A084063"/>
    <w:rsid w:val="3B0D7307"/>
    <w:rsid w:val="3C5F2ED5"/>
    <w:rsid w:val="458248E5"/>
    <w:rsid w:val="4A5357F8"/>
    <w:rsid w:val="514E4D1E"/>
    <w:rsid w:val="55D3189B"/>
    <w:rsid w:val="59ED4254"/>
    <w:rsid w:val="5EF100C1"/>
    <w:rsid w:val="64286DAD"/>
    <w:rsid w:val="656072F6"/>
    <w:rsid w:val="66340266"/>
    <w:rsid w:val="69096285"/>
    <w:rsid w:val="6B1C4BC6"/>
    <w:rsid w:val="6C3F5863"/>
    <w:rsid w:val="6E0F06FA"/>
    <w:rsid w:val="6FF33F8C"/>
    <w:rsid w:val="71E04967"/>
    <w:rsid w:val="7A4647B1"/>
    <w:rsid w:val="7D1A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776</Words>
  <Characters>803</Characters>
  <Lines>0</Lines>
  <Paragraphs>0</Paragraphs>
  <TotalTime>50</TotalTime>
  <ScaleCrop>false</ScaleCrop>
  <LinksUpToDate>false</LinksUpToDate>
  <CharactersWithSpaces>837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2022-03-14T07:48:00Z</dcterms:created>
  <dc:creator>依旧我男神</dc:creator>
  <cp:lastModifiedBy>Sunshine</cp:lastModifiedBy>
  <cp:lastPrinted>2024-12-12T08:05:00Z</cp:lastPrinted>
  <dcterms:modified xsi:type="dcterms:W3CDTF">2025-01-17T08:51:14Z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7579C45721BC492F8AEFDAE74F88A8ED_13</vt:lpwstr>
  </property>
  <property fmtid="{D5CDD505-2E9C-101B-9397-08002B2CF9AE}" pid="4" name="KSOTemplateDocerSaveRecord">
    <vt:lpwstr>eyJoZGlkIjoiY2JmMTljYTdjNjQ0OGE4OTAxN2YwM2JmYmExZGVhMzMiLCJ1c2VySWQiOiIzMTY0NzM5NzgifQ==</vt:lpwstr>
  </property>
</Properties>
</file>