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631" w:rsidRDefault="00B66631">
      <w:pPr>
        <w:jc w:val="center"/>
        <w:rPr>
          <w:rFonts w:ascii="仿宋" w:eastAsia="仿宋" w:hAnsi="仿宋"/>
          <w:sz w:val="32"/>
          <w:szCs w:val="32"/>
        </w:rPr>
      </w:pPr>
    </w:p>
    <w:p w:rsidR="00B66631" w:rsidRPr="00653034" w:rsidRDefault="00653034" w:rsidP="00653034">
      <w:pPr>
        <w:spacing w:line="600" w:lineRule="exact"/>
        <w:jc w:val="center"/>
        <w:rPr>
          <w:rFonts w:ascii="方正小标宋简体" w:eastAsia="方正小标宋简体" w:hAnsi="华文中宋" w:hint="eastAsia"/>
          <w:sz w:val="44"/>
          <w:szCs w:val="44"/>
        </w:rPr>
      </w:pPr>
      <w:r w:rsidRPr="00653034">
        <w:rPr>
          <w:rFonts w:ascii="方正小标宋简体" w:eastAsia="方正小标宋简体" w:hAnsi="华文中宋" w:hint="eastAsia"/>
          <w:sz w:val="44"/>
          <w:szCs w:val="44"/>
        </w:rPr>
        <w:t>平顺县人民政府办公室</w:t>
      </w:r>
    </w:p>
    <w:p w:rsidR="00B66631" w:rsidRDefault="00354F35" w:rsidP="00653034">
      <w:pPr>
        <w:spacing w:line="600" w:lineRule="exact"/>
        <w:jc w:val="center"/>
        <w:rPr>
          <w:rFonts w:ascii="华文中宋" w:eastAsia="华文中宋" w:hAnsi="华文中宋"/>
          <w:sz w:val="44"/>
          <w:szCs w:val="44"/>
        </w:rPr>
      </w:pPr>
      <w:r w:rsidRPr="00653034">
        <w:rPr>
          <w:rFonts w:ascii="方正小标宋简体" w:eastAsia="方正小标宋简体" w:hAnsi="华文中宋" w:hint="eastAsia"/>
          <w:sz w:val="44"/>
          <w:szCs w:val="44"/>
        </w:rPr>
        <w:t>2020</w:t>
      </w:r>
      <w:r w:rsidRPr="00653034">
        <w:rPr>
          <w:rFonts w:ascii="方正小标宋简体" w:eastAsia="方正小标宋简体" w:hAnsi="华文中宋" w:hint="eastAsia"/>
          <w:sz w:val="44"/>
          <w:szCs w:val="44"/>
        </w:rPr>
        <w:t>年度部门预算</w:t>
      </w:r>
    </w:p>
    <w:p w:rsidR="00B66631" w:rsidRDefault="00B66631">
      <w:pPr>
        <w:jc w:val="center"/>
        <w:rPr>
          <w:rFonts w:ascii="仿宋" w:eastAsia="仿宋" w:hAnsi="仿宋"/>
          <w:sz w:val="32"/>
          <w:szCs w:val="32"/>
        </w:rPr>
      </w:pPr>
    </w:p>
    <w:p w:rsidR="00B66631" w:rsidRDefault="00354F35" w:rsidP="00AD2F6C">
      <w:pPr>
        <w:spacing w:line="560" w:lineRule="exact"/>
        <w:ind w:firstLineChars="200" w:firstLine="640"/>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概况</w:t>
      </w:r>
    </w:p>
    <w:p w:rsidR="00B66631" w:rsidRDefault="00354F35" w:rsidP="00AD2F6C">
      <w:pPr>
        <w:spacing w:line="560" w:lineRule="exact"/>
        <w:ind w:firstLineChars="200" w:firstLine="640"/>
        <w:rPr>
          <w:rFonts w:ascii="楷体" w:eastAsia="楷体" w:hAnsi="楷体"/>
          <w:sz w:val="32"/>
          <w:szCs w:val="32"/>
        </w:rPr>
      </w:pPr>
      <w:r>
        <w:rPr>
          <w:rFonts w:ascii="楷体" w:eastAsia="楷体" w:hAnsi="楷体" w:hint="eastAsia"/>
          <w:sz w:val="32"/>
          <w:szCs w:val="32"/>
        </w:rPr>
        <w:t>一、本部门职责</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1．围绕全县经济和社会发展及政府的中心工作，组织和进行调查研究，及时掌握和了解全县经济和社会发展的重要情况，为领导科学决策提供依据和建议。</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2．协助县政府领导组织起草或审核以县政府、县政府办公室名义发布的公文、工作报告和领导讲话，以及县政府领导交办的其它文字综合工作。</w:t>
      </w:r>
    </w:p>
    <w:p w:rsidR="00AD2F6C" w:rsidRDefault="00AD2F6C" w:rsidP="00AD2F6C">
      <w:pPr>
        <w:spacing w:line="560" w:lineRule="exact"/>
        <w:rPr>
          <w:rFonts w:ascii="仿宋_GB2312" w:eastAsia="仿宋_GB2312" w:hAnsi="仿宋_GB2312"/>
          <w:sz w:val="32"/>
        </w:rPr>
      </w:pPr>
      <w:r>
        <w:rPr>
          <w:rFonts w:ascii="仿宋_GB2312" w:eastAsia="仿宋_GB2312" w:hAnsi="仿宋_GB2312" w:hint="eastAsia"/>
          <w:sz w:val="32"/>
        </w:rPr>
        <w:t xml:space="preserve">　　3．筹办和承办县政府各类会议和县政府领导召开的专题会议的会务和重大活动组织安排工作，以及县政府日常接待、公务活动安排。</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4．负责县政府文电收发、机要保密工作。根据文电要求和县政府领导的指示，做好文电的呈送、承办和催办工作。负责县政府的印信、文书档案管理和文件交换及县政府各部门印章制发的管理工作。</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5．负责县政府值班工作，及时准确地向县政府领导报告情况，并协助县政府领导同志处理各部门和各乡（镇）反映的重要问题，做好各种突发事件和重大事故的情况反映和处理。</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6．根据县政府领导的指示和办理文件的需要，组织协</w:t>
      </w:r>
      <w:r>
        <w:rPr>
          <w:rFonts w:ascii="仿宋_GB2312" w:eastAsia="仿宋_GB2312" w:hAnsi="仿宋_GB2312" w:hint="eastAsia"/>
          <w:sz w:val="32"/>
        </w:rPr>
        <w:lastRenderedPageBreak/>
        <w:t>调县政府各部门之间、部门与各乡（镇）之间的工作；对有争议的问题提出处理意见，报县政府领导决策。</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7．督促和检查县政府各部门和各乡（镇）政府，特别是县政府工作部署和指示、会议决定事项及县政府领导同志指示的执行情况，并做好协调落实工作。做好省、市、县领导批示的转办、督办和反馈的工作。</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8．组织协调县人大代表、政协委员提出的议案、提案、建议和意见的办理和答复工作。</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9．负责抓好全县行政法制建设，参与或者受理行政案件的复议、应诉，组织起草、审议、审查、修改、解释规范性文件，提出废止规范性文件的建议，以及开展行政执法监督检查和管理工作。清理和废止行政许可项目。</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10．负责政府网站的建设、维护和运行；负责政务信的收集、编辑工作。</w:t>
      </w:r>
    </w:p>
    <w:p w:rsidR="00AD2F6C" w:rsidRDefault="00AD2F6C" w:rsidP="00AD2F6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11．承办县政府领导同志交办的其他事项。</w:t>
      </w:r>
    </w:p>
    <w:p w:rsidR="00AD2F6C" w:rsidRDefault="00AD2F6C" w:rsidP="00AD2F6C">
      <w:pPr>
        <w:spacing w:line="560" w:lineRule="exact"/>
        <w:ind w:firstLineChars="200" w:firstLine="640"/>
        <w:rPr>
          <w:rFonts w:ascii="楷体" w:eastAsia="楷体" w:hAnsi="楷体"/>
          <w:sz w:val="32"/>
          <w:szCs w:val="32"/>
        </w:rPr>
      </w:pPr>
      <w:r>
        <w:rPr>
          <w:rFonts w:ascii="楷体" w:eastAsia="楷体" w:hAnsi="楷体" w:hint="eastAsia"/>
          <w:sz w:val="32"/>
          <w:szCs w:val="32"/>
        </w:rPr>
        <w:t>二、机构设置情况</w:t>
      </w:r>
    </w:p>
    <w:p w:rsidR="00AD2F6C" w:rsidRDefault="00AD2F6C" w:rsidP="00AD2F6C">
      <w:pPr>
        <w:spacing w:line="560" w:lineRule="exact"/>
        <w:ind w:firstLineChars="200" w:firstLine="640"/>
        <w:rPr>
          <w:rFonts w:ascii="仿宋" w:eastAsia="仿宋" w:hAnsi="仿宋" w:cs="仿宋"/>
          <w:sz w:val="32"/>
          <w:szCs w:val="32"/>
        </w:rPr>
      </w:pPr>
      <w:r>
        <w:rPr>
          <w:rFonts w:ascii="仿宋_GB2312" w:eastAsia="仿宋_GB2312" w:hAnsi="仿宋_GB2312" w:hint="eastAsia"/>
          <w:sz w:val="32"/>
        </w:rPr>
        <w:t>平顺县人民政府办公室是县政府的综合办事机构，</w:t>
      </w:r>
      <w:r>
        <w:rPr>
          <w:rFonts w:ascii="华文仿宋" w:eastAsia="华文仿宋" w:hAnsi="华文仿宋" w:cs="华文仿宋" w:hint="eastAsia"/>
          <w:sz w:val="32"/>
          <w:szCs w:val="32"/>
        </w:rPr>
        <w:t>下设县政府信息中心和县金融工作办公室两个事业单位。</w:t>
      </w:r>
    </w:p>
    <w:p w:rsidR="00AD2F6C" w:rsidRDefault="00AD2F6C" w:rsidP="00AD2F6C">
      <w:pPr>
        <w:snapToGrid w:val="0"/>
        <w:spacing w:line="560" w:lineRule="exact"/>
        <w:ind w:firstLineChars="200" w:firstLine="640"/>
        <w:rPr>
          <w:rFonts w:ascii="黑体" w:eastAsia="黑体" w:hAnsi="黑体" w:hint="eastAsia"/>
          <w:sz w:val="32"/>
          <w:szCs w:val="32"/>
        </w:rPr>
      </w:pPr>
      <w:r>
        <w:rPr>
          <w:rFonts w:ascii="华文仿宋" w:eastAsia="华文仿宋" w:hAnsi="华文仿宋" w:cs="华文仿宋" w:hint="eastAsia"/>
          <w:sz w:val="32"/>
          <w:szCs w:val="32"/>
        </w:rPr>
        <w:t>县政府现有行政编制1</w:t>
      </w:r>
      <w:r>
        <w:rPr>
          <w:rFonts w:ascii="华文仿宋" w:eastAsia="华文仿宋" w:hAnsi="华文仿宋" w:cs="华文仿宋" w:hint="eastAsia"/>
          <w:sz w:val="32"/>
          <w:szCs w:val="32"/>
        </w:rPr>
        <w:t>6</w:t>
      </w:r>
      <w:r>
        <w:rPr>
          <w:rFonts w:ascii="华文仿宋" w:eastAsia="华文仿宋" w:hAnsi="华文仿宋" w:cs="华文仿宋" w:hint="eastAsia"/>
          <w:sz w:val="32"/>
          <w:szCs w:val="32"/>
        </w:rPr>
        <w:t>个，其中处级干部编制6人，科级及科员共</w:t>
      </w:r>
      <w:r>
        <w:rPr>
          <w:rFonts w:ascii="华文仿宋" w:eastAsia="华文仿宋" w:hAnsi="华文仿宋" w:cs="华文仿宋" w:hint="eastAsia"/>
          <w:sz w:val="32"/>
          <w:szCs w:val="32"/>
        </w:rPr>
        <w:t>10</w:t>
      </w:r>
      <w:r>
        <w:rPr>
          <w:rFonts w:ascii="华文仿宋" w:eastAsia="华文仿宋" w:hAnsi="华文仿宋" w:cs="华文仿宋" w:hint="eastAsia"/>
          <w:sz w:val="32"/>
          <w:szCs w:val="32"/>
        </w:rPr>
        <w:t>人，两个工勤编制。县政府办公室下属有2个事业单位，2个事业单位编制共18个，其中分别是县政府信息中心编制8人，县金融办编制10人。</w:t>
      </w:r>
    </w:p>
    <w:p w:rsidR="00AD2F6C" w:rsidRPr="00AD2F6C" w:rsidRDefault="00AD2F6C" w:rsidP="00AD2F6C">
      <w:pPr>
        <w:spacing w:line="560" w:lineRule="exact"/>
        <w:ind w:firstLineChars="200" w:firstLine="600"/>
        <w:rPr>
          <w:rFonts w:ascii="仿宋_GB2312" w:eastAsia="仿宋_GB2312" w:hAnsi="仿宋_GB2312" w:cs="仿宋_GB2312"/>
          <w:color w:val="000000"/>
          <w:sz w:val="30"/>
          <w:szCs w:val="30"/>
        </w:rPr>
      </w:pPr>
    </w:p>
    <w:p w:rsidR="00B66631" w:rsidRDefault="00354F35" w:rsidP="00AD2F6C">
      <w:pPr>
        <w:spacing w:line="56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我单位为</w:t>
      </w:r>
      <w:r>
        <w:rPr>
          <w:rFonts w:ascii="仿宋_GB2312" w:eastAsia="仿宋_GB2312" w:hAnsi="仿宋_GB2312" w:cs="仿宋_GB2312" w:hint="eastAsia"/>
          <w:color w:val="000000"/>
          <w:sz w:val="30"/>
          <w:szCs w:val="30"/>
        </w:rPr>
        <w:t>财政拨款</w:t>
      </w:r>
      <w:r>
        <w:rPr>
          <w:rFonts w:ascii="仿宋_GB2312" w:eastAsia="仿宋_GB2312" w:hAnsi="仿宋_GB2312" w:cs="仿宋_GB2312" w:hint="eastAsia"/>
          <w:color w:val="000000"/>
          <w:sz w:val="30"/>
          <w:szCs w:val="30"/>
        </w:rPr>
        <w:t>的</w:t>
      </w:r>
      <w:r>
        <w:rPr>
          <w:rFonts w:ascii="仿宋_GB2312" w:eastAsia="仿宋_GB2312" w:hAnsi="仿宋_GB2312" w:cs="仿宋_GB2312" w:hint="eastAsia"/>
          <w:color w:val="000000"/>
          <w:sz w:val="30"/>
          <w:szCs w:val="30"/>
        </w:rPr>
        <w:t>全额</w:t>
      </w:r>
      <w:r>
        <w:rPr>
          <w:rFonts w:ascii="仿宋_GB2312" w:eastAsia="仿宋_GB2312" w:hAnsi="仿宋_GB2312" w:cs="仿宋_GB2312" w:hint="eastAsia"/>
          <w:color w:val="000000"/>
          <w:sz w:val="30"/>
          <w:szCs w:val="30"/>
        </w:rPr>
        <w:t>事业单位，本单位独立编制机构共</w:t>
      </w:r>
      <w:r>
        <w:rPr>
          <w:rFonts w:ascii="仿宋_GB2312" w:eastAsia="仿宋_GB2312" w:hAnsi="仿宋_GB2312" w:cs="仿宋_GB2312" w:hint="eastAsia"/>
          <w:color w:val="000000"/>
          <w:sz w:val="30"/>
          <w:szCs w:val="30"/>
        </w:rPr>
        <w:lastRenderedPageBreak/>
        <w:t>1</w:t>
      </w:r>
      <w:r>
        <w:rPr>
          <w:rFonts w:ascii="仿宋_GB2312" w:eastAsia="仿宋_GB2312" w:hAnsi="仿宋_GB2312" w:cs="仿宋_GB2312" w:hint="eastAsia"/>
          <w:color w:val="000000"/>
          <w:sz w:val="30"/>
          <w:szCs w:val="30"/>
        </w:rPr>
        <w:t>个。编制共有</w:t>
      </w:r>
      <w:r>
        <w:rPr>
          <w:rFonts w:ascii="仿宋_GB2312" w:eastAsia="仿宋_GB2312" w:hAnsi="仿宋_GB2312" w:cs="仿宋_GB2312" w:hint="eastAsia"/>
          <w:color w:val="000000"/>
          <w:sz w:val="30"/>
          <w:szCs w:val="30"/>
        </w:rPr>
        <w:t>11</w:t>
      </w:r>
      <w:r>
        <w:rPr>
          <w:rFonts w:ascii="仿宋_GB2312" w:eastAsia="仿宋_GB2312" w:hAnsi="仿宋_GB2312" w:cs="仿宋_GB2312" w:hint="eastAsia"/>
          <w:color w:val="000000"/>
          <w:sz w:val="30"/>
          <w:szCs w:val="30"/>
        </w:rPr>
        <w:t>个，实有人员</w:t>
      </w:r>
      <w:r>
        <w:rPr>
          <w:rFonts w:ascii="仿宋_GB2312" w:eastAsia="仿宋_GB2312" w:hAnsi="仿宋_GB2312" w:cs="仿宋_GB2312" w:hint="eastAsia"/>
          <w:color w:val="000000"/>
          <w:sz w:val="30"/>
          <w:szCs w:val="30"/>
        </w:rPr>
        <w:t>10</w:t>
      </w:r>
      <w:r>
        <w:rPr>
          <w:rFonts w:ascii="仿宋_GB2312" w:eastAsia="仿宋_GB2312" w:hAnsi="仿宋_GB2312" w:cs="仿宋_GB2312" w:hint="eastAsia"/>
          <w:color w:val="000000"/>
          <w:sz w:val="30"/>
          <w:szCs w:val="30"/>
        </w:rPr>
        <w:t>个，其中行政编制</w:t>
      </w:r>
      <w:r>
        <w:rPr>
          <w:rFonts w:ascii="仿宋_GB2312" w:eastAsia="仿宋_GB2312" w:hAnsi="仿宋_GB2312" w:cs="仿宋_GB2312" w:hint="eastAsia"/>
          <w:color w:val="000000"/>
          <w:sz w:val="30"/>
          <w:szCs w:val="30"/>
        </w:rPr>
        <w:t>1</w:t>
      </w:r>
      <w:r>
        <w:rPr>
          <w:rFonts w:ascii="仿宋_GB2312" w:eastAsia="仿宋_GB2312" w:hAnsi="仿宋_GB2312" w:cs="仿宋_GB2312" w:hint="eastAsia"/>
          <w:color w:val="000000"/>
          <w:sz w:val="30"/>
          <w:szCs w:val="30"/>
        </w:rPr>
        <w:t>个、行政实有人员</w:t>
      </w:r>
      <w:r>
        <w:rPr>
          <w:rFonts w:ascii="仿宋_GB2312" w:eastAsia="仿宋_GB2312" w:hAnsi="仿宋_GB2312" w:cs="仿宋_GB2312" w:hint="eastAsia"/>
          <w:color w:val="000000"/>
          <w:sz w:val="30"/>
          <w:szCs w:val="30"/>
        </w:rPr>
        <w:t>1</w:t>
      </w:r>
      <w:r>
        <w:rPr>
          <w:rFonts w:ascii="仿宋_GB2312" w:eastAsia="仿宋_GB2312" w:hAnsi="仿宋_GB2312" w:cs="仿宋_GB2312" w:hint="eastAsia"/>
          <w:color w:val="000000"/>
          <w:sz w:val="30"/>
          <w:szCs w:val="30"/>
        </w:rPr>
        <w:t>个，事业编制</w:t>
      </w:r>
      <w:r>
        <w:rPr>
          <w:rFonts w:ascii="仿宋_GB2312" w:eastAsia="仿宋_GB2312" w:hAnsi="仿宋_GB2312" w:cs="仿宋_GB2312" w:hint="eastAsia"/>
          <w:color w:val="000000"/>
          <w:sz w:val="30"/>
          <w:szCs w:val="30"/>
        </w:rPr>
        <w:t>10</w:t>
      </w:r>
      <w:r>
        <w:rPr>
          <w:rFonts w:ascii="仿宋_GB2312" w:eastAsia="仿宋_GB2312" w:hAnsi="仿宋_GB2312" w:cs="仿宋_GB2312" w:hint="eastAsia"/>
          <w:color w:val="000000"/>
          <w:sz w:val="30"/>
          <w:szCs w:val="30"/>
        </w:rPr>
        <w:t>个、事业实有人员</w:t>
      </w:r>
      <w:r>
        <w:rPr>
          <w:rFonts w:ascii="仿宋_GB2312" w:eastAsia="仿宋_GB2312" w:hAnsi="仿宋_GB2312" w:cs="仿宋_GB2312" w:hint="eastAsia"/>
          <w:color w:val="000000"/>
          <w:sz w:val="30"/>
          <w:szCs w:val="30"/>
        </w:rPr>
        <w:t>9</w:t>
      </w:r>
      <w:r>
        <w:rPr>
          <w:rFonts w:ascii="仿宋_GB2312" w:eastAsia="仿宋_GB2312" w:hAnsi="仿宋_GB2312" w:cs="仿宋_GB2312" w:hint="eastAsia"/>
          <w:color w:val="000000"/>
          <w:sz w:val="30"/>
          <w:szCs w:val="30"/>
        </w:rPr>
        <w:t>个。</w:t>
      </w:r>
    </w:p>
    <w:p w:rsidR="00B66631" w:rsidRDefault="00354F35" w:rsidP="00AD2F6C">
      <w:pPr>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三、当年取得的主要事业成效。</w:t>
      </w:r>
    </w:p>
    <w:p w:rsidR="00B66631" w:rsidRDefault="00AD2F6C" w:rsidP="00AD2F6C">
      <w:pPr>
        <w:spacing w:line="56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我单位紧紧围绕县委、县政府中心工作，发挥办文、办会、办事三大职能，努力做好三个服务，全年较好地完成了各项分管工作，顺利通过全县年度绩效考核。</w:t>
      </w:r>
    </w:p>
    <w:p w:rsidR="00B66631" w:rsidRDefault="00354F35">
      <w:pPr>
        <w:spacing w:line="560" w:lineRule="exact"/>
        <w:ind w:firstLineChars="200" w:firstLine="64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2020</w:t>
      </w:r>
      <w:r>
        <w:rPr>
          <w:rFonts w:ascii="黑体" w:eastAsia="黑体" w:hAnsi="黑体" w:hint="eastAsia"/>
          <w:sz w:val="32"/>
          <w:szCs w:val="32"/>
        </w:rPr>
        <w:t>年度部门预算报表</w:t>
      </w:r>
    </w:p>
    <w:p w:rsidR="00B66631" w:rsidRDefault="00AD2F6C">
      <w:pPr>
        <w:pStyle w:val="a7"/>
        <w:numPr>
          <w:ilvl w:val="0"/>
          <w:numId w:val="1"/>
        </w:numPr>
        <w:spacing w:line="560" w:lineRule="exact"/>
        <w:ind w:firstLineChars="0"/>
        <w:rPr>
          <w:rFonts w:ascii="楷体" w:eastAsia="楷体" w:hAnsi="楷体"/>
          <w:sz w:val="32"/>
          <w:szCs w:val="32"/>
        </w:rPr>
      </w:pPr>
      <w:r>
        <w:rPr>
          <w:rFonts w:ascii="楷体" w:eastAsia="楷体" w:hAnsi="楷体" w:hint="eastAsia"/>
          <w:sz w:val="32"/>
          <w:szCs w:val="32"/>
        </w:rPr>
        <w:t>平顺县人民政府办公室</w:t>
      </w:r>
      <w:r w:rsidR="00354F35">
        <w:rPr>
          <w:rFonts w:ascii="楷体" w:eastAsia="楷体" w:hAnsi="楷体" w:hint="eastAsia"/>
          <w:sz w:val="32"/>
          <w:szCs w:val="32"/>
        </w:rPr>
        <w:t>2020</w:t>
      </w:r>
      <w:r w:rsidR="00354F35">
        <w:rPr>
          <w:rFonts w:ascii="楷体" w:eastAsia="楷体" w:hAnsi="楷体" w:hint="eastAsia"/>
          <w:sz w:val="32"/>
          <w:szCs w:val="32"/>
        </w:rPr>
        <w:t>年预算收支总表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二、</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年预算收入总表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三、</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年预算支出总表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四、</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年一般公共预算支出预算表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五、</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年财政拨款收支总表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六、</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年一般公共预算支出预算表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七、</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年一般公共预算安排基本</w:t>
      </w:r>
      <w:proofErr w:type="gramStart"/>
      <w:r>
        <w:rPr>
          <w:rFonts w:ascii="楷体" w:eastAsia="楷体" w:hAnsi="楷体" w:hint="eastAsia"/>
          <w:sz w:val="32"/>
          <w:szCs w:val="32"/>
        </w:rPr>
        <w:t>支出分</w:t>
      </w:r>
      <w:proofErr w:type="gramEnd"/>
      <w:r>
        <w:rPr>
          <w:rFonts w:ascii="楷体" w:eastAsia="楷体" w:hAnsi="楷体" w:hint="eastAsia"/>
          <w:sz w:val="32"/>
          <w:szCs w:val="32"/>
        </w:rPr>
        <w:t>经济类科目表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八、</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年政府性基金预算收</w:t>
      </w:r>
      <w:r>
        <w:rPr>
          <w:rFonts w:ascii="楷体" w:eastAsia="楷体" w:hAnsi="楷体" w:hint="eastAsia"/>
          <w:sz w:val="32"/>
          <w:szCs w:val="32"/>
        </w:rPr>
        <w:t>入表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九、</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年一般公共预算支出预算表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九、</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年三</w:t>
      </w:r>
      <w:proofErr w:type="gramStart"/>
      <w:r>
        <w:rPr>
          <w:rFonts w:ascii="楷体" w:eastAsia="楷体" w:hAnsi="楷体" w:hint="eastAsia"/>
          <w:sz w:val="32"/>
          <w:szCs w:val="32"/>
        </w:rPr>
        <w:t>公经费</w:t>
      </w:r>
      <w:proofErr w:type="gramEnd"/>
      <w:r>
        <w:rPr>
          <w:rFonts w:ascii="楷体" w:eastAsia="楷体" w:hAnsi="楷体" w:hint="eastAsia"/>
          <w:sz w:val="32"/>
          <w:szCs w:val="32"/>
        </w:rPr>
        <w:t>预算表</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十、</w:t>
      </w:r>
      <w:r w:rsidR="00AD2F6C">
        <w:rPr>
          <w:rFonts w:ascii="楷体" w:eastAsia="楷体" w:hAnsi="楷体" w:hint="eastAsia"/>
          <w:sz w:val="32"/>
          <w:szCs w:val="32"/>
        </w:rPr>
        <w:t>平顺县人民政府办公室</w:t>
      </w:r>
      <w:r>
        <w:rPr>
          <w:rFonts w:ascii="楷体" w:eastAsia="楷体" w:hAnsi="楷体" w:hint="eastAsia"/>
          <w:sz w:val="32"/>
          <w:szCs w:val="32"/>
        </w:rPr>
        <w:t>2020</w:t>
      </w:r>
      <w:r>
        <w:rPr>
          <w:rFonts w:ascii="楷体" w:eastAsia="楷体" w:hAnsi="楷体" w:hint="eastAsia"/>
          <w:sz w:val="32"/>
          <w:szCs w:val="32"/>
        </w:rPr>
        <w:t>年机关运行经费预算财政拨款情况统计表</w:t>
      </w:r>
    </w:p>
    <w:p w:rsidR="00B66631" w:rsidRDefault="00354F35">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第三部分</w:t>
      </w:r>
      <w:r>
        <w:rPr>
          <w:rFonts w:ascii="黑体" w:eastAsia="黑体" w:hAnsi="黑体" w:hint="eastAsia"/>
          <w:sz w:val="32"/>
          <w:szCs w:val="32"/>
        </w:rPr>
        <w:t xml:space="preserve">  2020</w:t>
      </w:r>
      <w:r>
        <w:rPr>
          <w:rFonts w:ascii="黑体" w:eastAsia="黑体" w:hAnsi="黑体" w:hint="eastAsia"/>
          <w:sz w:val="32"/>
          <w:szCs w:val="32"/>
        </w:rPr>
        <w:t>年度部门预算情况说明</w:t>
      </w:r>
    </w:p>
    <w:p w:rsidR="00B66631" w:rsidRDefault="00354F35">
      <w:pPr>
        <w:spacing w:line="560" w:lineRule="exact"/>
        <w:ind w:firstLine="636"/>
        <w:rPr>
          <w:rFonts w:ascii="楷体" w:eastAsia="楷体" w:hAnsi="楷体"/>
          <w:sz w:val="32"/>
          <w:szCs w:val="32"/>
        </w:rPr>
      </w:pPr>
      <w:r>
        <w:rPr>
          <w:rFonts w:ascii="楷体" w:eastAsia="楷体" w:hAnsi="楷体" w:hint="eastAsia"/>
          <w:sz w:val="32"/>
          <w:szCs w:val="32"/>
        </w:rPr>
        <w:t>一、</w:t>
      </w:r>
      <w:r>
        <w:rPr>
          <w:rFonts w:ascii="楷体" w:eastAsia="楷体" w:hAnsi="楷体" w:hint="eastAsia"/>
          <w:sz w:val="32"/>
          <w:szCs w:val="32"/>
        </w:rPr>
        <w:t>2020</w:t>
      </w:r>
      <w:r>
        <w:rPr>
          <w:rFonts w:ascii="楷体" w:eastAsia="楷体" w:hAnsi="楷体" w:hint="eastAsia"/>
          <w:sz w:val="32"/>
          <w:szCs w:val="32"/>
        </w:rPr>
        <w:t>年度部门预算数据变动情况及原因</w:t>
      </w:r>
    </w:p>
    <w:p w:rsidR="00B66631" w:rsidRDefault="00AD2F6C">
      <w:pPr>
        <w:widowControl/>
        <w:spacing w:line="560" w:lineRule="exact"/>
        <w:ind w:firstLine="640"/>
        <w:jc w:val="left"/>
        <w:rPr>
          <w:rFonts w:ascii="仿宋" w:eastAsia="仿宋" w:hAnsi="仿宋" w:cs="楷体"/>
          <w:sz w:val="32"/>
          <w:szCs w:val="32"/>
        </w:rPr>
      </w:pPr>
      <w:r>
        <w:rPr>
          <w:rFonts w:ascii="楷体" w:eastAsia="楷体" w:hAnsi="楷体" w:hint="eastAsia"/>
          <w:sz w:val="32"/>
          <w:szCs w:val="32"/>
        </w:rPr>
        <w:t>平顺县人民政府办公室</w:t>
      </w:r>
      <w:r w:rsidR="00354F35">
        <w:rPr>
          <w:rFonts w:ascii="仿宋" w:eastAsia="仿宋" w:hAnsi="仿宋" w:cs="楷体" w:hint="eastAsia"/>
          <w:color w:val="333333"/>
          <w:kern w:val="0"/>
          <w:sz w:val="32"/>
          <w:szCs w:val="32"/>
        </w:rPr>
        <w:t>2020</w:t>
      </w:r>
      <w:r w:rsidR="00354F35">
        <w:rPr>
          <w:rFonts w:ascii="仿宋" w:eastAsia="仿宋" w:hAnsi="仿宋" w:cs="楷体" w:hint="eastAsia"/>
          <w:color w:val="333333"/>
          <w:kern w:val="0"/>
          <w:sz w:val="32"/>
          <w:szCs w:val="32"/>
        </w:rPr>
        <w:t>年收入预算</w:t>
      </w:r>
      <w:r>
        <w:rPr>
          <w:rFonts w:ascii="仿宋" w:eastAsia="仿宋" w:hAnsi="仿宋" w:cs="楷体" w:hint="eastAsia"/>
          <w:color w:val="333333"/>
          <w:kern w:val="0"/>
          <w:sz w:val="32"/>
          <w:szCs w:val="32"/>
        </w:rPr>
        <w:t>511.73</w:t>
      </w:r>
      <w:r w:rsidR="00354F35">
        <w:rPr>
          <w:rFonts w:ascii="仿宋" w:eastAsia="仿宋" w:hAnsi="仿宋" w:cs="楷体" w:hint="eastAsia"/>
          <w:color w:val="333333"/>
          <w:kern w:val="0"/>
          <w:sz w:val="32"/>
          <w:szCs w:val="32"/>
        </w:rPr>
        <w:t>万元，比</w:t>
      </w:r>
      <w:r w:rsidR="00354F35">
        <w:rPr>
          <w:rFonts w:ascii="仿宋" w:eastAsia="仿宋" w:hAnsi="仿宋" w:cs="楷体" w:hint="eastAsia"/>
          <w:color w:val="333333"/>
          <w:kern w:val="0"/>
          <w:sz w:val="32"/>
          <w:szCs w:val="32"/>
        </w:rPr>
        <w:t>2019</w:t>
      </w:r>
      <w:r w:rsidR="00354F35">
        <w:rPr>
          <w:rFonts w:ascii="仿宋" w:eastAsia="仿宋" w:hAnsi="仿宋" w:cs="楷体" w:hint="eastAsia"/>
          <w:color w:val="333333"/>
          <w:kern w:val="0"/>
          <w:sz w:val="32"/>
          <w:szCs w:val="32"/>
        </w:rPr>
        <w:t>年预算收入</w:t>
      </w:r>
      <w:r>
        <w:rPr>
          <w:rFonts w:ascii="仿宋" w:eastAsia="仿宋" w:hAnsi="仿宋" w:cs="楷体" w:hint="eastAsia"/>
          <w:color w:val="333333"/>
          <w:kern w:val="0"/>
          <w:sz w:val="32"/>
          <w:szCs w:val="32"/>
        </w:rPr>
        <w:t>162.61</w:t>
      </w:r>
      <w:r w:rsidR="00354F35">
        <w:rPr>
          <w:rFonts w:ascii="仿宋" w:eastAsia="仿宋" w:hAnsi="仿宋" w:cs="楷体" w:hint="eastAsia"/>
          <w:color w:val="333333"/>
          <w:kern w:val="0"/>
          <w:sz w:val="32"/>
          <w:szCs w:val="32"/>
        </w:rPr>
        <w:t>万元</w:t>
      </w:r>
      <w:r>
        <w:rPr>
          <w:rFonts w:ascii="仿宋" w:eastAsia="仿宋" w:hAnsi="仿宋" w:cs="楷体" w:hint="eastAsia"/>
          <w:color w:val="333333"/>
          <w:kern w:val="0"/>
          <w:sz w:val="32"/>
          <w:szCs w:val="32"/>
        </w:rPr>
        <w:t>增加214.69</w:t>
      </w:r>
      <w:r w:rsidR="00354F35">
        <w:rPr>
          <w:rFonts w:ascii="仿宋" w:eastAsia="仿宋" w:hAnsi="仿宋" w:cs="楷体" w:hint="eastAsia"/>
          <w:color w:val="333333"/>
          <w:kern w:val="0"/>
          <w:sz w:val="32"/>
          <w:szCs w:val="32"/>
        </w:rPr>
        <w:t>%</w:t>
      </w:r>
      <w:r w:rsidR="00354F35">
        <w:rPr>
          <w:rFonts w:ascii="仿宋" w:eastAsia="仿宋" w:hAnsi="仿宋" w:cs="楷体" w:hint="eastAsia"/>
          <w:color w:val="333333"/>
          <w:kern w:val="0"/>
          <w:sz w:val="32"/>
          <w:szCs w:val="32"/>
        </w:rPr>
        <w:t>；</w:t>
      </w:r>
      <w:r w:rsidR="00354F35">
        <w:rPr>
          <w:rFonts w:ascii="仿宋" w:eastAsia="仿宋" w:hAnsi="仿宋" w:cs="楷体" w:hint="eastAsia"/>
          <w:color w:val="333333"/>
          <w:kern w:val="0"/>
          <w:sz w:val="32"/>
          <w:szCs w:val="32"/>
        </w:rPr>
        <w:t>2020</w:t>
      </w:r>
      <w:r w:rsidR="00354F35">
        <w:rPr>
          <w:rFonts w:ascii="仿宋" w:eastAsia="仿宋" w:hAnsi="仿宋" w:cs="楷体" w:hint="eastAsia"/>
          <w:color w:val="333333"/>
          <w:kern w:val="0"/>
          <w:sz w:val="32"/>
          <w:szCs w:val="32"/>
        </w:rPr>
        <w:t>年基本支出</w:t>
      </w:r>
      <w:r w:rsidR="008D5A92">
        <w:rPr>
          <w:rFonts w:ascii="仿宋" w:eastAsia="仿宋" w:hAnsi="仿宋" w:cs="楷体" w:hint="eastAsia"/>
          <w:color w:val="333333"/>
          <w:kern w:val="0"/>
          <w:sz w:val="32"/>
          <w:szCs w:val="32"/>
        </w:rPr>
        <w:t>437.89</w:t>
      </w:r>
      <w:r w:rsidR="00354F35">
        <w:rPr>
          <w:rFonts w:ascii="仿宋" w:eastAsia="仿宋" w:hAnsi="仿宋" w:cs="楷体" w:hint="eastAsia"/>
          <w:color w:val="333333"/>
          <w:kern w:val="0"/>
          <w:sz w:val="32"/>
          <w:szCs w:val="32"/>
        </w:rPr>
        <w:t>万元，比</w:t>
      </w:r>
      <w:r w:rsidR="00354F35">
        <w:rPr>
          <w:rFonts w:ascii="仿宋" w:eastAsia="仿宋" w:hAnsi="仿宋" w:cs="楷体" w:hint="eastAsia"/>
          <w:color w:val="333333"/>
          <w:kern w:val="0"/>
          <w:sz w:val="32"/>
          <w:szCs w:val="32"/>
        </w:rPr>
        <w:t>2019</w:t>
      </w:r>
      <w:r w:rsidR="00354F35">
        <w:rPr>
          <w:rFonts w:ascii="仿宋" w:eastAsia="仿宋" w:hAnsi="仿宋" w:cs="楷体" w:hint="eastAsia"/>
          <w:color w:val="333333"/>
          <w:kern w:val="0"/>
          <w:sz w:val="32"/>
          <w:szCs w:val="32"/>
        </w:rPr>
        <w:t>年</w:t>
      </w:r>
      <w:r w:rsidR="008D5A92">
        <w:rPr>
          <w:rFonts w:ascii="仿宋" w:eastAsia="仿宋" w:hAnsi="仿宋" w:cs="楷体" w:hint="eastAsia"/>
          <w:color w:val="333333"/>
          <w:kern w:val="0"/>
          <w:sz w:val="32"/>
          <w:szCs w:val="32"/>
        </w:rPr>
        <w:t>增加2</w:t>
      </w:r>
      <w:r w:rsidR="008D5A92">
        <w:rPr>
          <w:rFonts w:ascii="仿宋" w:eastAsia="仿宋" w:hAnsi="仿宋" w:cs="楷体" w:hint="eastAsia"/>
          <w:color w:val="333333"/>
          <w:kern w:val="0"/>
          <w:sz w:val="32"/>
          <w:szCs w:val="32"/>
        </w:rPr>
        <w:t>68.3</w:t>
      </w:r>
      <w:r w:rsidR="008D5A92">
        <w:rPr>
          <w:rFonts w:ascii="仿宋" w:eastAsia="仿宋" w:hAnsi="仿宋" w:cs="楷体" w:hint="eastAsia"/>
          <w:color w:val="333333"/>
          <w:kern w:val="0"/>
          <w:sz w:val="32"/>
          <w:szCs w:val="32"/>
        </w:rPr>
        <w:t>%</w:t>
      </w:r>
      <w:r w:rsidR="00354F35">
        <w:rPr>
          <w:rFonts w:ascii="仿宋" w:eastAsia="仿宋" w:hAnsi="仿宋" w:cs="楷体" w:hint="eastAsia"/>
          <w:color w:val="333333"/>
          <w:kern w:val="0"/>
          <w:sz w:val="32"/>
          <w:szCs w:val="32"/>
        </w:rPr>
        <w:t>，基本支出按现有人员工资标准和公用经费定额标准核定，</w:t>
      </w:r>
      <w:r w:rsidR="008D5A92">
        <w:rPr>
          <w:rFonts w:ascii="仿宋" w:eastAsia="仿宋" w:hAnsi="仿宋" w:cs="楷体" w:hint="eastAsia"/>
          <w:color w:val="333333"/>
          <w:kern w:val="0"/>
          <w:sz w:val="32"/>
          <w:szCs w:val="32"/>
        </w:rPr>
        <w:t>增加</w:t>
      </w:r>
      <w:r w:rsidR="00354F35">
        <w:rPr>
          <w:rFonts w:ascii="仿宋" w:eastAsia="仿宋" w:hAnsi="仿宋" w:cs="楷体" w:hint="eastAsia"/>
          <w:color w:val="333333"/>
          <w:kern w:val="0"/>
          <w:sz w:val="32"/>
          <w:szCs w:val="32"/>
        </w:rPr>
        <w:t>的主要原因是</w:t>
      </w:r>
      <w:r w:rsidR="008D5A92">
        <w:rPr>
          <w:rFonts w:ascii="仿宋" w:eastAsia="仿宋" w:hAnsi="仿宋" w:cs="楷体" w:hint="eastAsia"/>
          <w:color w:val="333333"/>
          <w:kern w:val="0"/>
          <w:sz w:val="32"/>
          <w:szCs w:val="32"/>
        </w:rPr>
        <w:t>根据上级单位要求安排，今年将增加政府协同办公平台项目支出和安可工程项目支出，这两项支出数额较大</w:t>
      </w:r>
      <w:r w:rsidR="00354F35">
        <w:rPr>
          <w:rFonts w:ascii="仿宋" w:eastAsia="仿宋" w:hAnsi="仿宋" w:cs="楷体" w:hint="eastAsia"/>
          <w:color w:val="333333"/>
          <w:kern w:val="0"/>
          <w:sz w:val="32"/>
          <w:szCs w:val="32"/>
        </w:rPr>
        <w:t>。</w:t>
      </w:r>
    </w:p>
    <w:p w:rsidR="00B66631" w:rsidRDefault="00354F35">
      <w:pPr>
        <w:numPr>
          <w:ilvl w:val="0"/>
          <w:numId w:val="2"/>
        </w:numPr>
        <w:spacing w:line="560" w:lineRule="exact"/>
        <w:ind w:firstLine="636"/>
        <w:rPr>
          <w:rFonts w:ascii="楷体" w:eastAsia="楷体" w:hAnsi="楷体"/>
          <w:sz w:val="32"/>
          <w:szCs w:val="32"/>
        </w:rPr>
      </w:pPr>
      <w:r>
        <w:rPr>
          <w:rFonts w:ascii="楷体" w:eastAsia="楷体" w:hAnsi="楷体" w:hint="eastAsia"/>
          <w:sz w:val="32"/>
          <w:szCs w:val="32"/>
        </w:rPr>
        <w:t>“三公”经费增减变动原因说明</w:t>
      </w:r>
    </w:p>
    <w:p w:rsidR="00B66631" w:rsidRDefault="00354F35">
      <w:pPr>
        <w:spacing w:line="560" w:lineRule="exact"/>
        <w:ind w:firstLine="640"/>
        <w:rPr>
          <w:rFonts w:ascii="仿宋" w:eastAsia="仿宋" w:hAnsi="仿宋"/>
          <w:sz w:val="32"/>
          <w:szCs w:val="32"/>
        </w:rPr>
      </w:pPr>
      <w:r>
        <w:rPr>
          <w:rFonts w:ascii="仿宋" w:eastAsia="仿宋" w:hAnsi="仿宋" w:hint="eastAsia"/>
          <w:sz w:val="32"/>
          <w:szCs w:val="32"/>
        </w:rPr>
        <w:t>我单位没有三</w:t>
      </w:r>
      <w:proofErr w:type="gramStart"/>
      <w:r>
        <w:rPr>
          <w:rFonts w:ascii="仿宋" w:eastAsia="仿宋" w:hAnsi="仿宋" w:hint="eastAsia"/>
          <w:sz w:val="32"/>
          <w:szCs w:val="32"/>
        </w:rPr>
        <w:t>公经费</w:t>
      </w:r>
      <w:proofErr w:type="gramEnd"/>
      <w:r>
        <w:rPr>
          <w:rFonts w:ascii="仿宋" w:eastAsia="仿宋" w:hAnsi="仿宋" w:hint="eastAsia"/>
          <w:sz w:val="32"/>
          <w:szCs w:val="32"/>
        </w:rPr>
        <w:t>支出。</w:t>
      </w:r>
    </w:p>
    <w:p w:rsidR="00B66631" w:rsidRDefault="00354F35">
      <w:pPr>
        <w:numPr>
          <w:ilvl w:val="0"/>
          <w:numId w:val="2"/>
        </w:numPr>
        <w:snapToGrid w:val="0"/>
        <w:spacing w:line="560" w:lineRule="exact"/>
        <w:ind w:firstLine="636"/>
        <w:rPr>
          <w:rFonts w:ascii="楷体" w:eastAsia="楷体" w:hAnsi="楷体" w:cs="楷体"/>
          <w:sz w:val="32"/>
          <w:szCs w:val="32"/>
        </w:rPr>
      </w:pPr>
      <w:r>
        <w:rPr>
          <w:rFonts w:ascii="楷体" w:eastAsia="楷体" w:hAnsi="楷体" w:cs="楷体" w:hint="eastAsia"/>
          <w:sz w:val="32"/>
          <w:szCs w:val="32"/>
        </w:rPr>
        <w:t>会议费支出情况</w:t>
      </w:r>
    </w:p>
    <w:p w:rsidR="00B66631" w:rsidRDefault="00354F35">
      <w:pPr>
        <w:snapToGrid w:val="0"/>
        <w:spacing w:line="560" w:lineRule="exact"/>
        <w:ind w:firstLineChars="200" w:firstLine="640"/>
        <w:rPr>
          <w:rFonts w:ascii="仿宋" w:eastAsia="仿宋" w:hAnsi="仿宋" w:cs="楷体"/>
          <w:sz w:val="32"/>
          <w:szCs w:val="32"/>
        </w:rPr>
      </w:pPr>
      <w:r>
        <w:rPr>
          <w:rFonts w:ascii="仿宋" w:eastAsia="仿宋" w:hAnsi="仿宋" w:cs="楷体" w:hint="eastAsia"/>
          <w:sz w:val="32"/>
          <w:szCs w:val="32"/>
        </w:rPr>
        <w:t>我单位</w:t>
      </w:r>
      <w:r w:rsidR="008D5A92">
        <w:rPr>
          <w:rFonts w:ascii="仿宋" w:eastAsia="仿宋" w:hAnsi="仿宋" w:cs="楷体" w:hint="eastAsia"/>
          <w:sz w:val="32"/>
          <w:szCs w:val="32"/>
        </w:rPr>
        <w:t>暂无预算会议费</w:t>
      </w:r>
      <w:r>
        <w:rPr>
          <w:rFonts w:ascii="仿宋" w:eastAsia="仿宋" w:hAnsi="仿宋" w:cs="楷体" w:hint="eastAsia"/>
          <w:sz w:val="32"/>
          <w:szCs w:val="32"/>
        </w:rPr>
        <w:t>。</w:t>
      </w:r>
    </w:p>
    <w:p w:rsidR="00B66631" w:rsidRDefault="00354F35">
      <w:pPr>
        <w:numPr>
          <w:ilvl w:val="0"/>
          <w:numId w:val="2"/>
        </w:numPr>
        <w:snapToGrid w:val="0"/>
        <w:spacing w:line="560" w:lineRule="exact"/>
        <w:ind w:firstLine="636"/>
        <w:rPr>
          <w:rFonts w:ascii="楷体" w:eastAsia="楷体" w:hAnsi="楷体" w:cs="楷体"/>
          <w:sz w:val="32"/>
          <w:szCs w:val="32"/>
        </w:rPr>
      </w:pPr>
      <w:r>
        <w:rPr>
          <w:rFonts w:ascii="楷体" w:eastAsia="楷体" w:hAnsi="楷体" w:cs="楷体" w:hint="eastAsia"/>
          <w:sz w:val="32"/>
          <w:szCs w:val="32"/>
        </w:rPr>
        <w:t>培训费支出情况</w:t>
      </w:r>
    </w:p>
    <w:p w:rsidR="00B66631" w:rsidRDefault="00354F35">
      <w:pPr>
        <w:snapToGrid w:val="0"/>
        <w:spacing w:line="560" w:lineRule="exact"/>
        <w:ind w:firstLineChars="200" w:firstLine="640"/>
        <w:rPr>
          <w:rFonts w:ascii="仿宋" w:eastAsia="仿宋" w:hAnsi="仿宋"/>
          <w:sz w:val="32"/>
          <w:szCs w:val="32"/>
        </w:rPr>
      </w:pPr>
      <w:r>
        <w:rPr>
          <w:rFonts w:ascii="仿宋" w:eastAsia="仿宋" w:hAnsi="仿宋" w:cs="楷体" w:hint="eastAsia"/>
          <w:sz w:val="32"/>
          <w:szCs w:val="32"/>
        </w:rPr>
        <w:t>我单位</w:t>
      </w:r>
      <w:r w:rsidR="008D5A92">
        <w:rPr>
          <w:rFonts w:ascii="仿宋" w:eastAsia="仿宋" w:hAnsi="仿宋" w:cs="楷体" w:hint="eastAsia"/>
          <w:sz w:val="32"/>
          <w:szCs w:val="32"/>
        </w:rPr>
        <w:t>暂无预算会议费</w:t>
      </w:r>
      <w:r>
        <w:rPr>
          <w:rFonts w:ascii="仿宋" w:eastAsia="仿宋" w:hAnsi="仿宋" w:cs="楷体" w:hint="eastAsia"/>
          <w:sz w:val="32"/>
          <w:szCs w:val="32"/>
        </w:rPr>
        <w:t>。</w:t>
      </w:r>
    </w:p>
    <w:p w:rsidR="00B66631" w:rsidRDefault="00354F35">
      <w:pPr>
        <w:spacing w:line="560" w:lineRule="exact"/>
        <w:ind w:firstLine="636"/>
        <w:rPr>
          <w:rFonts w:ascii="楷体" w:eastAsia="楷体" w:hAnsi="楷体"/>
          <w:sz w:val="32"/>
          <w:szCs w:val="32"/>
        </w:rPr>
      </w:pPr>
      <w:r>
        <w:rPr>
          <w:rFonts w:ascii="楷体" w:eastAsia="楷体" w:hAnsi="楷体" w:hint="eastAsia"/>
          <w:sz w:val="32"/>
          <w:szCs w:val="32"/>
        </w:rPr>
        <w:t>五、机关运行经费增减变动原因说明</w:t>
      </w:r>
    </w:p>
    <w:p w:rsidR="00B66631" w:rsidRDefault="008D5A92">
      <w:pPr>
        <w:spacing w:line="560" w:lineRule="exact"/>
        <w:ind w:firstLine="636"/>
        <w:rPr>
          <w:rFonts w:ascii="仿宋" w:eastAsia="仿宋" w:hAnsi="仿宋"/>
          <w:sz w:val="32"/>
          <w:szCs w:val="32"/>
        </w:rPr>
      </w:pPr>
      <w:r>
        <w:rPr>
          <w:rFonts w:ascii="楷体" w:eastAsia="楷体" w:hAnsi="楷体" w:hint="eastAsia"/>
          <w:sz w:val="32"/>
          <w:szCs w:val="32"/>
        </w:rPr>
        <w:t>平顺县人民政府办公室</w:t>
      </w:r>
      <w:r w:rsidR="00354F35">
        <w:rPr>
          <w:rFonts w:ascii="仿宋" w:eastAsia="仿宋" w:hAnsi="仿宋" w:hint="eastAsia"/>
          <w:sz w:val="32"/>
          <w:szCs w:val="32"/>
        </w:rPr>
        <w:t>2020</w:t>
      </w:r>
      <w:r w:rsidR="00354F35">
        <w:rPr>
          <w:rFonts w:ascii="仿宋" w:eastAsia="仿宋" w:hAnsi="仿宋" w:hint="eastAsia"/>
          <w:sz w:val="32"/>
          <w:szCs w:val="32"/>
        </w:rPr>
        <w:t>年机关运行经费财政拨款预算</w:t>
      </w:r>
      <w:r w:rsidR="00056C64">
        <w:rPr>
          <w:rFonts w:ascii="仿宋" w:eastAsia="仿宋" w:hAnsi="仿宋" w:hint="eastAsia"/>
          <w:sz w:val="32"/>
          <w:szCs w:val="32"/>
        </w:rPr>
        <w:t>29.65</w:t>
      </w:r>
      <w:r w:rsidR="00354F35">
        <w:rPr>
          <w:rFonts w:ascii="仿宋" w:eastAsia="仿宋" w:hAnsi="仿宋" w:hint="eastAsia"/>
          <w:sz w:val="32"/>
          <w:szCs w:val="32"/>
        </w:rPr>
        <w:t>万元，比</w:t>
      </w:r>
      <w:r w:rsidR="00354F35">
        <w:rPr>
          <w:rFonts w:ascii="仿宋" w:eastAsia="仿宋" w:hAnsi="仿宋" w:hint="eastAsia"/>
          <w:sz w:val="32"/>
          <w:szCs w:val="32"/>
        </w:rPr>
        <w:t>2019</w:t>
      </w:r>
      <w:r w:rsidR="00354F35">
        <w:rPr>
          <w:rFonts w:ascii="仿宋" w:eastAsia="仿宋" w:hAnsi="仿宋" w:hint="eastAsia"/>
          <w:sz w:val="32"/>
          <w:szCs w:val="32"/>
        </w:rPr>
        <w:t>年的预算数</w:t>
      </w:r>
      <w:r w:rsidR="00056C64">
        <w:rPr>
          <w:rFonts w:ascii="仿宋" w:eastAsia="仿宋" w:hAnsi="仿宋" w:hint="eastAsia"/>
          <w:sz w:val="32"/>
          <w:szCs w:val="32"/>
        </w:rPr>
        <w:t xml:space="preserve">  </w:t>
      </w:r>
      <w:r w:rsidR="00354F35">
        <w:rPr>
          <w:rFonts w:ascii="仿宋" w:eastAsia="仿宋" w:hAnsi="仿宋" w:hint="eastAsia"/>
          <w:sz w:val="32"/>
          <w:szCs w:val="32"/>
        </w:rPr>
        <w:t>万元，增加</w:t>
      </w:r>
      <w:r w:rsidR="00056C64">
        <w:rPr>
          <w:rFonts w:ascii="仿宋" w:eastAsia="仿宋" w:hAnsi="仿宋" w:hint="eastAsia"/>
          <w:sz w:val="32"/>
          <w:szCs w:val="32"/>
        </w:rPr>
        <w:t xml:space="preserve">  </w:t>
      </w:r>
      <w:r w:rsidR="00354F35">
        <w:rPr>
          <w:rFonts w:ascii="仿宋" w:eastAsia="仿宋" w:hAnsi="仿宋" w:hint="eastAsia"/>
          <w:sz w:val="32"/>
          <w:szCs w:val="32"/>
        </w:rPr>
        <w:t>%</w:t>
      </w:r>
      <w:r w:rsidR="00354F35">
        <w:rPr>
          <w:rFonts w:ascii="仿宋" w:eastAsia="仿宋" w:hAnsi="仿宋" w:hint="eastAsia"/>
          <w:sz w:val="32"/>
          <w:szCs w:val="32"/>
        </w:rPr>
        <w:t>，原因</w:t>
      </w:r>
      <w:r w:rsidR="00354F35">
        <w:rPr>
          <w:rFonts w:ascii="仿宋" w:eastAsia="仿宋" w:hAnsi="仿宋" w:hint="eastAsia"/>
          <w:sz w:val="32"/>
          <w:szCs w:val="32"/>
        </w:rPr>
        <w:t>由于调增工资，预算工会经费有所增加。</w:t>
      </w:r>
    </w:p>
    <w:p w:rsidR="00B66631" w:rsidRDefault="00354F35">
      <w:pPr>
        <w:spacing w:line="560" w:lineRule="exact"/>
        <w:ind w:firstLineChars="200" w:firstLine="640"/>
        <w:rPr>
          <w:rFonts w:ascii="楷体" w:eastAsia="楷体" w:hAnsi="楷体"/>
          <w:sz w:val="32"/>
          <w:szCs w:val="32"/>
        </w:rPr>
      </w:pPr>
      <w:r>
        <w:rPr>
          <w:rFonts w:ascii="楷体" w:eastAsia="楷体" w:hAnsi="楷体" w:hint="eastAsia"/>
          <w:sz w:val="32"/>
          <w:szCs w:val="32"/>
        </w:rPr>
        <w:t>六、其他说明</w:t>
      </w:r>
    </w:p>
    <w:p w:rsidR="00B66631" w:rsidRDefault="00354F35">
      <w:pPr>
        <w:spacing w:line="560" w:lineRule="exact"/>
        <w:ind w:firstLineChars="200" w:firstLine="640"/>
        <w:rPr>
          <w:rFonts w:ascii="仿宋" w:eastAsia="仿宋" w:hAnsi="仿宋"/>
          <w:sz w:val="32"/>
          <w:szCs w:val="32"/>
        </w:rPr>
      </w:pPr>
      <w:r>
        <w:rPr>
          <w:rFonts w:ascii="仿宋" w:eastAsia="仿宋" w:hAnsi="仿宋" w:hint="eastAsia"/>
          <w:sz w:val="32"/>
          <w:szCs w:val="32"/>
        </w:rPr>
        <w:t>（一）政府采购情况</w:t>
      </w:r>
    </w:p>
    <w:p w:rsidR="00B66631" w:rsidRDefault="00354F35">
      <w:pPr>
        <w:spacing w:line="560" w:lineRule="exact"/>
        <w:ind w:firstLineChars="200" w:firstLine="640"/>
        <w:rPr>
          <w:rFonts w:ascii="仿宋" w:eastAsia="仿宋" w:hAnsi="仿宋"/>
          <w:sz w:val="32"/>
          <w:szCs w:val="32"/>
        </w:rPr>
      </w:pPr>
      <w:r>
        <w:rPr>
          <w:rFonts w:ascii="仿宋" w:eastAsia="仿宋" w:hAnsi="仿宋" w:hint="eastAsia"/>
          <w:sz w:val="32"/>
          <w:szCs w:val="32"/>
        </w:rPr>
        <w:t>2020</w:t>
      </w:r>
      <w:r>
        <w:rPr>
          <w:rFonts w:ascii="仿宋" w:eastAsia="仿宋" w:hAnsi="仿宋" w:hint="eastAsia"/>
          <w:sz w:val="32"/>
          <w:szCs w:val="32"/>
        </w:rPr>
        <w:t>年</w:t>
      </w:r>
      <w:r w:rsidR="00056C64">
        <w:rPr>
          <w:rFonts w:ascii="仿宋" w:eastAsia="仿宋" w:hAnsi="仿宋" w:hint="eastAsia"/>
          <w:sz w:val="32"/>
          <w:szCs w:val="32"/>
        </w:rPr>
        <w:t>暂</w:t>
      </w:r>
      <w:r>
        <w:rPr>
          <w:rFonts w:ascii="仿宋" w:eastAsia="仿宋" w:hAnsi="仿宋" w:hint="eastAsia"/>
          <w:sz w:val="32"/>
          <w:szCs w:val="32"/>
        </w:rPr>
        <w:t>没有政府采购情况。</w:t>
      </w:r>
    </w:p>
    <w:p w:rsidR="00B66631" w:rsidRDefault="00354F35">
      <w:pPr>
        <w:numPr>
          <w:ilvl w:val="0"/>
          <w:numId w:val="3"/>
        </w:numPr>
        <w:spacing w:line="560" w:lineRule="exact"/>
        <w:ind w:firstLine="636"/>
        <w:rPr>
          <w:rFonts w:ascii="仿宋" w:eastAsia="仿宋" w:hAnsi="仿宋"/>
          <w:sz w:val="32"/>
          <w:szCs w:val="32"/>
        </w:rPr>
      </w:pPr>
      <w:r>
        <w:rPr>
          <w:rFonts w:ascii="仿宋" w:eastAsia="仿宋" w:hAnsi="仿宋" w:hint="eastAsia"/>
          <w:sz w:val="32"/>
          <w:szCs w:val="32"/>
        </w:rPr>
        <w:t>政府购买服务指导性目录</w:t>
      </w:r>
    </w:p>
    <w:p w:rsidR="00B66631" w:rsidRDefault="00354F35">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B66631" w:rsidRDefault="00354F35">
      <w:pPr>
        <w:spacing w:line="560" w:lineRule="exact"/>
        <w:ind w:firstLine="636"/>
        <w:rPr>
          <w:rFonts w:ascii="仿宋" w:eastAsia="仿宋" w:hAnsi="仿宋"/>
          <w:sz w:val="32"/>
          <w:szCs w:val="32"/>
        </w:rPr>
      </w:pPr>
      <w:r>
        <w:rPr>
          <w:rFonts w:ascii="仿宋" w:eastAsia="仿宋" w:hAnsi="仿宋" w:hint="eastAsia"/>
          <w:sz w:val="32"/>
          <w:szCs w:val="32"/>
        </w:rPr>
        <w:t>（三）国有资产占有使用情况</w:t>
      </w:r>
    </w:p>
    <w:p w:rsidR="00B66631" w:rsidRDefault="00354F35">
      <w:pPr>
        <w:spacing w:line="560" w:lineRule="exact"/>
        <w:ind w:firstLine="636"/>
        <w:rPr>
          <w:rFonts w:ascii="仿宋" w:eastAsia="仿宋" w:hAnsi="仿宋"/>
          <w:sz w:val="32"/>
          <w:szCs w:val="32"/>
        </w:rPr>
      </w:pPr>
      <w:r>
        <w:rPr>
          <w:rFonts w:ascii="仿宋" w:eastAsia="仿宋" w:hAnsi="仿宋" w:hint="eastAsia"/>
          <w:sz w:val="32"/>
          <w:szCs w:val="32"/>
        </w:rPr>
        <w:lastRenderedPageBreak/>
        <w:t>1.</w:t>
      </w:r>
      <w:r>
        <w:rPr>
          <w:rFonts w:ascii="仿宋" w:eastAsia="仿宋" w:hAnsi="仿宋" w:hint="eastAsia"/>
          <w:sz w:val="32"/>
          <w:szCs w:val="32"/>
        </w:rPr>
        <w:t>车辆情况；无</w:t>
      </w:r>
    </w:p>
    <w:p w:rsidR="00B66631" w:rsidRDefault="00354F35">
      <w:pPr>
        <w:spacing w:line="560" w:lineRule="exact"/>
        <w:ind w:firstLineChars="200" w:firstLine="640"/>
        <w:rPr>
          <w:rFonts w:ascii="宋体" w:hAnsi="宋体" w:cs="宋体"/>
          <w:kern w:val="0"/>
          <w:sz w:val="32"/>
          <w:szCs w:val="32"/>
          <w:lang w:val="zh-CN"/>
        </w:rPr>
      </w:pPr>
      <w:r>
        <w:rPr>
          <w:rFonts w:ascii="仿宋" w:eastAsia="仿宋" w:hAnsi="仿宋" w:hint="eastAsia"/>
          <w:sz w:val="32"/>
          <w:szCs w:val="32"/>
        </w:rPr>
        <w:t>2.</w:t>
      </w:r>
      <w:r>
        <w:rPr>
          <w:rFonts w:ascii="仿宋" w:eastAsia="仿宋" w:hAnsi="仿宋" w:hint="eastAsia"/>
          <w:sz w:val="32"/>
          <w:szCs w:val="32"/>
        </w:rPr>
        <w:t>房屋情况；</w:t>
      </w:r>
      <w:r w:rsidR="00056C64">
        <w:rPr>
          <w:rFonts w:ascii="仿宋" w:eastAsia="仿宋" w:hAnsi="仿宋" w:cs="宋体" w:hint="eastAsia"/>
          <w:kern w:val="0"/>
          <w:sz w:val="32"/>
          <w:szCs w:val="32"/>
          <w:lang w:val="zh-CN"/>
        </w:rPr>
        <w:t>由机关事务管理中心提供</w:t>
      </w:r>
      <w:r>
        <w:rPr>
          <w:rFonts w:ascii="仿宋" w:eastAsia="仿宋" w:hAnsi="仿宋" w:cs="宋体" w:hint="eastAsia"/>
          <w:kern w:val="0"/>
          <w:sz w:val="32"/>
          <w:szCs w:val="32"/>
          <w:lang w:val="zh-CN"/>
        </w:rPr>
        <w:t>。</w:t>
      </w:r>
    </w:p>
    <w:p w:rsidR="00B66631" w:rsidRDefault="00354F35">
      <w:pPr>
        <w:spacing w:line="560" w:lineRule="exact"/>
        <w:ind w:firstLine="636"/>
        <w:rPr>
          <w:rFonts w:ascii="仿宋" w:eastAsia="仿宋" w:hAnsi="仿宋"/>
          <w:sz w:val="32"/>
          <w:szCs w:val="32"/>
        </w:rPr>
      </w:pPr>
      <w:r>
        <w:rPr>
          <w:rFonts w:ascii="仿宋" w:eastAsia="仿宋" w:hAnsi="仿宋" w:hint="eastAsia"/>
          <w:sz w:val="32"/>
          <w:szCs w:val="32"/>
        </w:rPr>
        <w:t>（四）绩效管理情况</w:t>
      </w:r>
    </w:p>
    <w:p w:rsidR="00B66631" w:rsidRDefault="00354F35">
      <w:pPr>
        <w:spacing w:line="560" w:lineRule="exact"/>
        <w:ind w:firstLine="636"/>
        <w:rPr>
          <w:rFonts w:ascii="仿宋" w:eastAsia="仿宋" w:hAnsi="仿宋"/>
          <w:sz w:val="32"/>
          <w:szCs w:val="32"/>
        </w:rPr>
      </w:pPr>
      <w:r>
        <w:rPr>
          <w:rFonts w:ascii="仿宋" w:eastAsia="仿宋" w:hAnsi="仿宋" w:hint="eastAsia"/>
          <w:sz w:val="32"/>
          <w:szCs w:val="32"/>
        </w:rPr>
        <w:t>2020</w:t>
      </w:r>
      <w:r>
        <w:rPr>
          <w:rFonts w:ascii="仿宋" w:eastAsia="仿宋" w:hAnsi="仿宋" w:hint="eastAsia"/>
          <w:sz w:val="32"/>
          <w:szCs w:val="32"/>
        </w:rPr>
        <w:t>年</w:t>
      </w:r>
      <w:r w:rsidR="00056C64">
        <w:rPr>
          <w:rFonts w:ascii="楷体" w:eastAsia="楷体" w:hAnsi="楷体" w:hint="eastAsia"/>
          <w:sz w:val="32"/>
          <w:szCs w:val="32"/>
        </w:rPr>
        <w:t>平顺县人民政府办公室</w:t>
      </w:r>
      <w:r>
        <w:rPr>
          <w:rFonts w:ascii="仿宋" w:eastAsia="仿宋" w:hAnsi="仿宋" w:hint="eastAsia"/>
          <w:sz w:val="32"/>
          <w:szCs w:val="32"/>
        </w:rPr>
        <w:t>实行绩效目标管理的项目</w:t>
      </w:r>
      <w:r>
        <w:rPr>
          <w:rFonts w:ascii="仿宋" w:eastAsia="仿宋" w:hAnsi="仿宋" w:hint="eastAsia"/>
          <w:sz w:val="32"/>
          <w:szCs w:val="32"/>
        </w:rPr>
        <w:t>0</w:t>
      </w:r>
      <w:r>
        <w:rPr>
          <w:rFonts w:ascii="仿宋" w:eastAsia="仿宋" w:hAnsi="仿宋" w:hint="eastAsia"/>
          <w:sz w:val="32"/>
          <w:szCs w:val="32"/>
        </w:rPr>
        <w:t>个，涉及一般</w:t>
      </w:r>
      <w:bookmarkStart w:id="0" w:name="_GoBack"/>
      <w:bookmarkEnd w:id="0"/>
      <w:r>
        <w:rPr>
          <w:rFonts w:ascii="仿宋" w:eastAsia="仿宋" w:hAnsi="仿宋" w:hint="eastAsia"/>
          <w:sz w:val="32"/>
          <w:szCs w:val="32"/>
        </w:rPr>
        <w:t>公共预算当年拨款</w:t>
      </w:r>
      <w:r>
        <w:rPr>
          <w:rFonts w:ascii="仿宋" w:eastAsia="仿宋" w:hAnsi="仿宋" w:hint="eastAsia"/>
          <w:sz w:val="32"/>
          <w:szCs w:val="32"/>
        </w:rPr>
        <w:t>0</w:t>
      </w:r>
      <w:r>
        <w:rPr>
          <w:rFonts w:ascii="仿宋" w:eastAsia="仿宋" w:hAnsi="仿宋" w:hint="eastAsia"/>
          <w:sz w:val="32"/>
          <w:szCs w:val="32"/>
        </w:rPr>
        <w:t>万元。</w:t>
      </w:r>
    </w:p>
    <w:p w:rsidR="00B66631" w:rsidRDefault="00354F35">
      <w:pPr>
        <w:numPr>
          <w:ilvl w:val="0"/>
          <w:numId w:val="4"/>
        </w:numPr>
        <w:spacing w:line="560" w:lineRule="exact"/>
        <w:ind w:firstLine="636"/>
        <w:rPr>
          <w:rFonts w:ascii="仿宋" w:eastAsia="仿宋" w:hAnsi="仿宋"/>
          <w:sz w:val="32"/>
          <w:szCs w:val="32"/>
        </w:rPr>
      </w:pPr>
      <w:r>
        <w:rPr>
          <w:rFonts w:ascii="仿宋" w:eastAsia="仿宋" w:hAnsi="仿宋" w:hint="eastAsia"/>
          <w:sz w:val="32"/>
          <w:szCs w:val="32"/>
        </w:rPr>
        <w:t>其他</w:t>
      </w:r>
    </w:p>
    <w:p w:rsidR="00B66631" w:rsidRDefault="00354F35">
      <w:pPr>
        <w:spacing w:line="560" w:lineRule="exact"/>
        <w:ind w:firstLineChars="300" w:firstLine="960"/>
        <w:rPr>
          <w:rFonts w:ascii="仿宋" w:eastAsia="仿宋" w:hAnsi="仿宋"/>
          <w:sz w:val="32"/>
          <w:szCs w:val="32"/>
        </w:rPr>
      </w:pPr>
      <w:r>
        <w:rPr>
          <w:rFonts w:ascii="仿宋" w:eastAsia="仿宋" w:hAnsi="仿宋" w:hint="eastAsia"/>
          <w:sz w:val="32"/>
          <w:szCs w:val="32"/>
        </w:rPr>
        <w:t>无</w:t>
      </w:r>
    </w:p>
    <w:p w:rsidR="00B66631" w:rsidRDefault="00354F35">
      <w:pPr>
        <w:spacing w:line="560" w:lineRule="exact"/>
        <w:ind w:firstLineChars="200" w:firstLine="640"/>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B66631" w:rsidRDefault="00354F35">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（一）基本支出</w:t>
      </w:r>
      <w:r>
        <w:rPr>
          <w:rFonts w:ascii="仿宋" w:eastAsia="仿宋" w:hAnsi="仿宋" w:hint="eastAsia"/>
          <w:sz w:val="32"/>
          <w:szCs w:val="32"/>
        </w:rPr>
        <w:t>：指为保障机构正常运转、完成日常</w:t>
      </w:r>
    </w:p>
    <w:p w:rsidR="00B66631" w:rsidRDefault="00354F35">
      <w:pPr>
        <w:autoSpaceDE w:val="0"/>
        <w:autoSpaceDN w:val="0"/>
        <w:adjustRightInd w:val="0"/>
        <w:spacing w:line="560" w:lineRule="exact"/>
        <w:rPr>
          <w:rFonts w:ascii="仿宋" w:eastAsia="仿宋" w:hAnsi="仿宋"/>
          <w:sz w:val="32"/>
          <w:szCs w:val="32"/>
        </w:rPr>
      </w:pPr>
      <w:r>
        <w:rPr>
          <w:rFonts w:ascii="仿宋" w:eastAsia="仿宋" w:hAnsi="仿宋" w:hint="eastAsia"/>
          <w:sz w:val="32"/>
          <w:szCs w:val="32"/>
        </w:rPr>
        <w:t>工作任务而发生的人员支出和公用支出。</w:t>
      </w:r>
    </w:p>
    <w:p w:rsidR="00B66631" w:rsidRDefault="00354F35">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（二）项目支出</w:t>
      </w:r>
      <w:r>
        <w:rPr>
          <w:rFonts w:ascii="仿宋" w:eastAsia="仿宋" w:hAnsi="仿宋" w:hint="eastAsia"/>
          <w:sz w:val="32"/>
          <w:szCs w:val="32"/>
        </w:rPr>
        <w:t>：指在基本支出之外为完成特定行政任</w:t>
      </w:r>
    </w:p>
    <w:p w:rsidR="00B66631" w:rsidRDefault="00354F35">
      <w:pPr>
        <w:spacing w:line="560" w:lineRule="exact"/>
        <w:rPr>
          <w:rFonts w:ascii="仿宋" w:eastAsia="仿宋" w:hAnsi="仿宋"/>
          <w:sz w:val="32"/>
          <w:szCs w:val="32"/>
        </w:rPr>
      </w:pPr>
      <w:proofErr w:type="gramStart"/>
      <w:r>
        <w:rPr>
          <w:rFonts w:ascii="仿宋" w:eastAsia="仿宋" w:hAnsi="仿宋" w:hint="eastAsia"/>
          <w:sz w:val="32"/>
          <w:szCs w:val="32"/>
        </w:rPr>
        <w:t>务</w:t>
      </w:r>
      <w:proofErr w:type="gramEnd"/>
      <w:r>
        <w:rPr>
          <w:rFonts w:ascii="仿宋" w:eastAsia="仿宋" w:hAnsi="仿宋" w:hint="eastAsia"/>
          <w:sz w:val="32"/>
          <w:szCs w:val="32"/>
        </w:rPr>
        <w:t>和事业发展目标所发生的支出。</w:t>
      </w:r>
    </w:p>
    <w:p w:rsidR="00B66631" w:rsidRDefault="00354F35">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（三）“三公”经费</w:t>
      </w:r>
      <w:r>
        <w:rPr>
          <w:rFonts w:ascii="仿宋" w:eastAsia="仿宋" w:hAnsi="仿宋" w:hint="eastAsia"/>
          <w:sz w:val="32"/>
          <w:szCs w:val="32"/>
        </w:rPr>
        <w:t>：指省直部门用一般公共预算安排的因公出国（境）费、公务用车购置及运行费和公务接待费。其中，因公出国（境）</w:t>
      </w:r>
      <w:proofErr w:type="gramStart"/>
      <w:r>
        <w:rPr>
          <w:rFonts w:ascii="仿宋" w:eastAsia="仿宋" w:hAnsi="仿宋" w:hint="eastAsia"/>
          <w:sz w:val="32"/>
          <w:szCs w:val="32"/>
        </w:rPr>
        <w:t>费反映</w:t>
      </w:r>
      <w:proofErr w:type="gramEnd"/>
      <w:r>
        <w:rPr>
          <w:rFonts w:ascii="仿宋" w:eastAsia="仿宋" w:hAnsi="仿宋" w:hint="eastAsia"/>
          <w:sz w:val="32"/>
          <w:szCs w:val="32"/>
        </w:rPr>
        <w:t>单位公务出国（境）的国际旅费、国外城市间交通费、住宿费、伙食费、培训费、公杂费等支出；公务用车购置</w:t>
      </w:r>
      <w:proofErr w:type="gramStart"/>
      <w:r>
        <w:rPr>
          <w:rFonts w:ascii="仿宋" w:eastAsia="仿宋" w:hAnsi="仿宋" w:hint="eastAsia"/>
          <w:sz w:val="32"/>
          <w:szCs w:val="32"/>
        </w:rPr>
        <w:t>费反映</w:t>
      </w:r>
      <w:proofErr w:type="gramEnd"/>
      <w:r>
        <w:rPr>
          <w:rFonts w:ascii="仿宋" w:eastAsia="仿宋" w:hAnsi="仿宋" w:hint="eastAsia"/>
          <w:sz w:val="32"/>
          <w:szCs w:val="32"/>
        </w:rPr>
        <w:t>公务用车车辆购置支出（</w:t>
      </w:r>
      <w:proofErr w:type="gramStart"/>
      <w:r>
        <w:rPr>
          <w:rFonts w:ascii="仿宋" w:eastAsia="仿宋" w:hAnsi="仿宋" w:hint="eastAsia"/>
          <w:sz w:val="32"/>
          <w:szCs w:val="32"/>
        </w:rPr>
        <w:t>含车辆</w:t>
      </w:r>
      <w:proofErr w:type="gramEnd"/>
      <w:r>
        <w:rPr>
          <w:rFonts w:ascii="仿宋" w:eastAsia="仿宋" w:hAnsi="仿宋" w:hint="eastAsia"/>
          <w:sz w:val="32"/>
          <w:szCs w:val="32"/>
        </w:rPr>
        <w:t>购置税）；公务用车运行维护费反映单位按规定保留的公务用车燃料费、维修费、过路过桥费、保险费、安全奖励费用等支出；公务接待</w:t>
      </w:r>
      <w:proofErr w:type="gramStart"/>
      <w:r>
        <w:rPr>
          <w:rFonts w:ascii="仿宋" w:eastAsia="仿宋" w:hAnsi="仿宋" w:hint="eastAsia"/>
          <w:sz w:val="32"/>
          <w:szCs w:val="32"/>
        </w:rPr>
        <w:t>费反映</w:t>
      </w:r>
      <w:proofErr w:type="gramEnd"/>
      <w:r>
        <w:rPr>
          <w:rFonts w:ascii="仿宋" w:eastAsia="仿宋" w:hAnsi="仿宋" w:hint="eastAsia"/>
          <w:sz w:val="32"/>
          <w:szCs w:val="32"/>
        </w:rPr>
        <w:t>单位按规定开支的各类公务接待（含外宾接待）支出。</w:t>
      </w:r>
    </w:p>
    <w:p w:rsidR="00B66631" w:rsidRDefault="00354F35">
      <w:pPr>
        <w:autoSpaceDE w:val="0"/>
        <w:autoSpaceDN w:val="0"/>
        <w:adjustRightInd w:val="0"/>
        <w:spacing w:line="560" w:lineRule="exact"/>
        <w:ind w:firstLineChars="200" w:firstLine="640"/>
        <w:rPr>
          <w:rFonts w:ascii="仿宋" w:eastAsia="仿宋" w:hAnsi="仿宋"/>
          <w:sz w:val="32"/>
          <w:szCs w:val="32"/>
        </w:rPr>
      </w:pPr>
      <w:r>
        <w:rPr>
          <w:rFonts w:ascii="楷体" w:eastAsia="楷体" w:hAnsi="楷体" w:hint="eastAsia"/>
          <w:sz w:val="32"/>
          <w:szCs w:val="32"/>
        </w:rPr>
        <w:t>（四）机关运行经费</w:t>
      </w:r>
      <w:r>
        <w:rPr>
          <w:rFonts w:ascii="仿宋" w:eastAsia="仿宋" w:hAnsi="仿宋" w:hint="eastAsia"/>
          <w:sz w:val="32"/>
          <w:szCs w:val="32"/>
        </w:rPr>
        <w:t>：指行政单位和参照公务员法管理的事业单位使用一般公共预算安排的基本支出中的日</w:t>
      </w:r>
      <w:r>
        <w:rPr>
          <w:rFonts w:ascii="仿宋" w:eastAsia="仿宋" w:hAnsi="仿宋" w:hint="eastAsia"/>
          <w:sz w:val="32"/>
          <w:szCs w:val="32"/>
        </w:rPr>
        <w:t>常公用经费支出。</w:t>
      </w:r>
    </w:p>
    <w:p w:rsidR="00B66631" w:rsidRDefault="00B66631">
      <w:pPr>
        <w:spacing w:line="560" w:lineRule="exact"/>
        <w:rPr>
          <w:rFonts w:ascii="仿宋" w:eastAsia="仿宋" w:hAnsi="仿宋"/>
          <w:sz w:val="32"/>
          <w:szCs w:val="32"/>
        </w:rPr>
      </w:pPr>
    </w:p>
    <w:sectPr w:rsidR="00B66631">
      <w:footerReference w:type="even"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35" w:rsidRDefault="00354F35">
      <w:r>
        <w:separator/>
      </w:r>
    </w:p>
  </w:endnote>
  <w:endnote w:type="continuationSeparator" w:id="0">
    <w:p w:rsidR="00354F35" w:rsidRDefault="0035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31" w:rsidRDefault="00354F35">
    <w:pPr>
      <w:pStyle w:val="a4"/>
      <w:framePr w:wrap="around" w:vAnchor="text" w:hAnchor="margin" w:xAlign="center" w:y="1"/>
      <w:rPr>
        <w:rStyle w:val="a6"/>
      </w:rPr>
    </w:pPr>
    <w:r>
      <w:fldChar w:fldCharType="begin"/>
    </w:r>
    <w:r>
      <w:rPr>
        <w:rStyle w:val="a6"/>
      </w:rPr>
      <w:instrText xml:space="preserve">PAGE  </w:instrText>
    </w:r>
    <w:r>
      <w:fldChar w:fldCharType="end"/>
    </w:r>
  </w:p>
  <w:p w:rsidR="00B66631" w:rsidRDefault="00B6663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31" w:rsidRDefault="00354F35">
    <w:pPr>
      <w:pStyle w:val="a4"/>
      <w:framePr w:wrap="around" w:vAnchor="text" w:hAnchor="margin" w:xAlign="center" w:y="1"/>
      <w:rPr>
        <w:rStyle w:val="a6"/>
      </w:rPr>
    </w:pPr>
    <w:r>
      <w:fldChar w:fldCharType="begin"/>
    </w:r>
    <w:r>
      <w:rPr>
        <w:rStyle w:val="a6"/>
      </w:rPr>
      <w:instrText xml:space="preserve">PAGE  </w:instrText>
    </w:r>
    <w:r>
      <w:fldChar w:fldCharType="separate"/>
    </w:r>
    <w:r w:rsidR="00056C64">
      <w:rPr>
        <w:rStyle w:val="a6"/>
        <w:noProof/>
      </w:rPr>
      <w:t>2</w:t>
    </w:r>
    <w:r>
      <w:fldChar w:fldCharType="end"/>
    </w:r>
  </w:p>
  <w:p w:rsidR="00B66631" w:rsidRDefault="00B6663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35" w:rsidRDefault="00354F35">
      <w:r>
        <w:separator/>
      </w:r>
    </w:p>
  </w:footnote>
  <w:footnote w:type="continuationSeparator" w:id="0">
    <w:p w:rsidR="00354F35" w:rsidRDefault="00354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7D6E70"/>
    <w:multiLevelType w:val="singleLevel"/>
    <w:tmpl w:val="CD7D6E70"/>
    <w:lvl w:ilvl="0">
      <w:start w:val="2"/>
      <w:numFmt w:val="chineseCounting"/>
      <w:suff w:val="nothing"/>
      <w:lvlText w:val="%1、"/>
      <w:lvlJc w:val="left"/>
      <w:rPr>
        <w:rFonts w:hint="eastAsia"/>
      </w:rPr>
    </w:lvl>
  </w:abstractNum>
  <w:abstractNum w:abstractNumId="1">
    <w:nsid w:val="440711AC"/>
    <w:multiLevelType w:val="multilevel"/>
    <w:tmpl w:val="440711AC"/>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71E83166"/>
    <w:multiLevelType w:val="singleLevel"/>
    <w:tmpl w:val="71E83166"/>
    <w:lvl w:ilvl="0">
      <w:start w:val="5"/>
      <w:numFmt w:val="chineseCounting"/>
      <w:suff w:val="space"/>
      <w:lvlText w:val="（%1）"/>
      <w:lvlJc w:val="left"/>
      <w:rPr>
        <w:rFonts w:hint="eastAsia"/>
      </w:rPr>
    </w:lvl>
  </w:abstractNum>
  <w:abstractNum w:abstractNumId="3">
    <w:nsid w:val="759874EE"/>
    <w:multiLevelType w:val="singleLevel"/>
    <w:tmpl w:val="759874EE"/>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61"/>
    <w:rsid w:val="000127E8"/>
    <w:rsid w:val="00056C64"/>
    <w:rsid w:val="000706E1"/>
    <w:rsid w:val="000873DC"/>
    <w:rsid w:val="001609E5"/>
    <w:rsid w:val="00245601"/>
    <w:rsid w:val="003043C9"/>
    <w:rsid w:val="00332350"/>
    <w:rsid w:val="00354F35"/>
    <w:rsid w:val="003A506D"/>
    <w:rsid w:val="003F709E"/>
    <w:rsid w:val="00486712"/>
    <w:rsid w:val="004A414E"/>
    <w:rsid w:val="00530361"/>
    <w:rsid w:val="00552BFB"/>
    <w:rsid w:val="00575A54"/>
    <w:rsid w:val="00653034"/>
    <w:rsid w:val="0069691F"/>
    <w:rsid w:val="006C112A"/>
    <w:rsid w:val="0076446E"/>
    <w:rsid w:val="007E3878"/>
    <w:rsid w:val="007E5079"/>
    <w:rsid w:val="00895278"/>
    <w:rsid w:val="008D5A92"/>
    <w:rsid w:val="008E24FF"/>
    <w:rsid w:val="009C570F"/>
    <w:rsid w:val="009F268C"/>
    <w:rsid w:val="00A00D79"/>
    <w:rsid w:val="00A665B7"/>
    <w:rsid w:val="00A76357"/>
    <w:rsid w:val="00AC5F10"/>
    <w:rsid w:val="00AD2F6C"/>
    <w:rsid w:val="00B16B34"/>
    <w:rsid w:val="00B66631"/>
    <w:rsid w:val="00C8323E"/>
    <w:rsid w:val="00D278F0"/>
    <w:rsid w:val="00DE5DD6"/>
    <w:rsid w:val="00E24128"/>
    <w:rsid w:val="00E43FC2"/>
    <w:rsid w:val="00E97CEA"/>
    <w:rsid w:val="00F55E02"/>
    <w:rsid w:val="00F97377"/>
    <w:rsid w:val="00FA4B2B"/>
    <w:rsid w:val="00FC2093"/>
    <w:rsid w:val="0D6A7989"/>
    <w:rsid w:val="0D930002"/>
    <w:rsid w:val="10496379"/>
    <w:rsid w:val="10D04742"/>
    <w:rsid w:val="13BB1B81"/>
    <w:rsid w:val="15985024"/>
    <w:rsid w:val="16D86C63"/>
    <w:rsid w:val="196E1198"/>
    <w:rsid w:val="19993ACE"/>
    <w:rsid w:val="1B646C46"/>
    <w:rsid w:val="1DBC0F30"/>
    <w:rsid w:val="217D166A"/>
    <w:rsid w:val="223579F5"/>
    <w:rsid w:val="2A7F1781"/>
    <w:rsid w:val="2AE04381"/>
    <w:rsid w:val="2B55761D"/>
    <w:rsid w:val="2B8D7958"/>
    <w:rsid w:val="2CAA0722"/>
    <w:rsid w:val="2E73639B"/>
    <w:rsid w:val="309027EA"/>
    <w:rsid w:val="314A1E10"/>
    <w:rsid w:val="3314737A"/>
    <w:rsid w:val="336B6C58"/>
    <w:rsid w:val="34074525"/>
    <w:rsid w:val="340D7FE4"/>
    <w:rsid w:val="358706C6"/>
    <w:rsid w:val="35B37C8A"/>
    <w:rsid w:val="36A0184D"/>
    <w:rsid w:val="39E62A51"/>
    <w:rsid w:val="3E3F746D"/>
    <w:rsid w:val="3E6A2471"/>
    <w:rsid w:val="3EDA5301"/>
    <w:rsid w:val="3FFE388A"/>
    <w:rsid w:val="45455736"/>
    <w:rsid w:val="454667DC"/>
    <w:rsid w:val="459758D4"/>
    <w:rsid w:val="46626089"/>
    <w:rsid w:val="46876BDB"/>
    <w:rsid w:val="46977400"/>
    <w:rsid w:val="46CD74E7"/>
    <w:rsid w:val="4745215A"/>
    <w:rsid w:val="47FF53BB"/>
    <w:rsid w:val="4A414C3C"/>
    <w:rsid w:val="4C23052A"/>
    <w:rsid w:val="4CF16556"/>
    <w:rsid w:val="4F49678A"/>
    <w:rsid w:val="4F636AE6"/>
    <w:rsid w:val="52640468"/>
    <w:rsid w:val="536B3E55"/>
    <w:rsid w:val="560D5CDC"/>
    <w:rsid w:val="56151C1D"/>
    <w:rsid w:val="5789202C"/>
    <w:rsid w:val="59BD6936"/>
    <w:rsid w:val="5AE43943"/>
    <w:rsid w:val="5EB3182B"/>
    <w:rsid w:val="60E35C68"/>
    <w:rsid w:val="61105B98"/>
    <w:rsid w:val="63986D69"/>
    <w:rsid w:val="671B744A"/>
    <w:rsid w:val="67AA46BB"/>
    <w:rsid w:val="695758A0"/>
    <w:rsid w:val="6A5F241F"/>
    <w:rsid w:val="6D9C1A0E"/>
    <w:rsid w:val="6F166E50"/>
    <w:rsid w:val="6F653472"/>
    <w:rsid w:val="723D629D"/>
    <w:rsid w:val="72634BCA"/>
    <w:rsid w:val="752B4114"/>
    <w:rsid w:val="75E062C0"/>
    <w:rsid w:val="761063CA"/>
    <w:rsid w:val="777D5A28"/>
    <w:rsid w:val="77EC3366"/>
    <w:rsid w:val="7ADC2EDC"/>
    <w:rsid w:val="7BD45A99"/>
    <w:rsid w:val="7D7223FC"/>
    <w:rsid w:val="7E100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cs="Courier New"/>
      <w:szCs w:val="21"/>
    </w:rPr>
  </w:style>
  <w:style w:type="paragraph" w:styleId="a4">
    <w:name w:val="footer"/>
    <w:basedOn w:val="a"/>
    <w:link w:val="Char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纯文本 Char"/>
    <w:basedOn w:val="a0"/>
    <w:link w:val="a3"/>
    <w:qFormat/>
    <w:rPr>
      <w:rFonts w:ascii="宋体" w:hAnsi="Courier New" w:cs="Courier New"/>
      <w:kern w:val="2"/>
      <w:sz w:val="21"/>
      <w:szCs w:val="21"/>
    </w:rPr>
  </w:style>
  <w:style w:type="paragraph" w:styleId="a7">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cs="Courier New"/>
      <w:szCs w:val="21"/>
    </w:rPr>
  </w:style>
  <w:style w:type="paragraph" w:styleId="a4">
    <w:name w:val="footer"/>
    <w:basedOn w:val="a"/>
    <w:link w:val="Char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纯文本 Char"/>
    <w:basedOn w:val="a0"/>
    <w:link w:val="a3"/>
    <w:qFormat/>
    <w:rPr>
      <w:rFonts w:ascii="宋体" w:hAnsi="Courier New" w:cs="Courier New"/>
      <w:kern w:val="2"/>
      <w:sz w:val="21"/>
      <w:szCs w:val="21"/>
    </w:rPr>
  </w:style>
  <w:style w:type="paragraph" w:styleId="a7">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郜汝敬 </dc:creator>
  <cp:lastModifiedBy>admin</cp:lastModifiedBy>
  <cp:revision>2</cp:revision>
  <cp:lastPrinted>2017-01-18T09:15:00Z</cp:lastPrinted>
  <dcterms:created xsi:type="dcterms:W3CDTF">2020-06-05T09:15:00Z</dcterms:created>
  <dcterms:modified xsi:type="dcterms:W3CDTF">2020-06-05T09:15:00Z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