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1E" w:rsidRDefault="00E02C1E">
      <w:pPr>
        <w:rPr>
          <w:rFonts w:ascii="仿宋" w:eastAsia="仿宋" w:hAnsi="仿宋"/>
          <w:sz w:val="32"/>
          <w:szCs w:val="32"/>
        </w:rPr>
      </w:pPr>
    </w:p>
    <w:p w:rsidR="00E02C1E" w:rsidRPr="003B5BF9" w:rsidRDefault="000D68DA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3B5BF9">
        <w:rPr>
          <w:rFonts w:asciiTheme="majorEastAsia" w:eastAsiaTheme="majorEastAsia" w:hAnsiTheme="majorEastAsia" w:hint="eastAsia"/>
          <w:b/>
          <w:sz w:val="48"/>
          <w:szCs w:val="48"/>
        </w:rPr>
        <w:t>中共平顺县委宣传部</w:t>
      </w:r>
    </w:p>
    <w:p w:rsidR="00E02C1E" w:rsidRPr="003B5BF9" w:rsidRDefault="000D68DA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3B5BF9">
        <w:rPr>
          <w:rFonts w:asciiTheme="majorEastAsia" w:eastAsiaTheme="majorEastAsia" w:hAnsiTheme="majorEastAsia" w:hint="eastAsia"/>
          <w:b/>
          <w:sz w:val="48"/>
          <w:szCs w:val="48"/>
        </w:rPr>
        <w:t>2021年度部门预算相关说明</w:t>
      </w:r>
    </w:p>
    <w:p w:rsidR="00E02C1E" w:rsidRDefault="00E02C1E">
      <w:pPr>
        <w:jc w:val="center"/>
        <w:rPr>
          <w:rFonts w:ascii="仿宋" w:eastAsia="仿宋" w:hAnsi="仿宋"/>
          <w:sz w:val="32"/>
          <w:szCs w:val="32"/>
        </w:rPr>
      </w:pPr>
    </w:p>
    <w:p w:rsidR="00E02C1E" w:rsidRDefault="0025282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="000D68DA">
        <w:rPr>
          <w:rFonts w:ascii="黑体" w:eastAsia="黑体" w:hAnsi="黑体" w:hint="eastAsia"/>
          <w:sz w:val="32"/>
          <w:szCs w:val="32"/>
        </w:rPr>
        <w:t>第一部分  概况</w:t>
      </w:r>
    </w:p>
    <w:p w:rsidR="00E02C1E" w:rsidRDefault="000D68DA" w:rsidP="00473630">
      <w:pPr>
        <w:ind w:firstLineChars="200" w:firstLine="64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一、本部门职责</w:t>
      </w:r>
    </w:p>
    <w:p w:rsidR="00E02C1E" w:rsidRDefault="000D68DA">
      <w:pPr>
        <w:pStyle w:val="a8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负责贯彻落实中央、省、市、县委在宣传思想战线的方针政策并进行调查研究和宏观指导；围绕县委、县政府的工作部署和决策；组织城乡力量，开展两个文明建设和社会宣传活动，做好思想政治工作；引导和把握社会舆论，对通讯报道、文艺等部门业务工作进行指导、协调、监督和服务，并在政治方向和方针政策方面实施领导；研究制定我县对外宣传的方法和制度，组织安排各项对外宣传工作：负责指导协调、检查、落实各项精神文明活动等。</w:t>
      </w:r>
    </w:p>
    <w:p w:rsidR="00E02C1E" w:rsidRDefault="000D68DA" w:rsidP="00473630">
      <w:pPr>
        <w:ind w:firstLineChars="200" w:firstLine="640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二、机构设置情况</w:t>
      </w:r>
    </w:p>
    <w:p w:rsidR="00E02C1E" w:rsidRDefault="000D68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中共平顺县委宣传部属行政单位,一级行政预算单位。下属事业单位2个，为平顺县精神文明创建服务中心，正科级全额拨款事业单位；平顺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县网络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安全中心，副科级全额拨款事业单位。</w:t>
      </w:r>
    </w:p>
    <w:p w:rsidR="00E02C1E" w:rsidRDefault="000D68DA" w:rsidP="000E32E4">
      <w:pPr>
        <w:ind w:firstLine="63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第二部分  2021年度部门预算情况说明</w:t>
      </w:r>
    </w:p>
    <w:p w:rsidR="000E32E4" w:rsidRDefault="000E32E4" w:rsidP="000E32E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部门预算报表：</w:t>
      </w:r>
    </w:p>
    <w:p w:rsidR="000E32E4" w:rsidRDefault="000E32E4" w:rsidP="000E32E4">
      <w:pPr>
        <w:pStyle w:val="a8"/>
        <w:spacing w:line="520" w:lineRule="exact"/>
        <w:ind w:left="640"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表一、2021年预算收支总表</w:t>
      </w:r>
    </w:p>
    <w:p w:rsidR="000E32E4" w:rsidRDefault="000E32E4" w:rsidP="000E32E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表二、2021年预算收入总表</w:t>
      </w:r>
    </w:p>
    <w:p w:rsidR="000E32E4" w:rsidRDefault="000E32E4" w:rsidP="000E32E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表三、2021年预算支出总表</w:t>
      </w:r>
    </w:p>
    <w:p w:rsidR="000E32E4" w:rsidRDefault="000E32E4" w:rsidP="000E32E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表四、2021年一般公共预算支出预算表</w:t>
      </w:r>
    </w:p>
    <w:p w:rsidR="000E32E4" w:rsidRDefault="000E32E4" w:rsidP="000E32E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表五、2021年财政拨款收支总表</w:t>
      </w:r>
    </w:p>
    <w:p w:rsidR="000E32E4" w:rsidRDefault="000E32E4" w:rsidP="000E32E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表六、2021年一般公共预算支出预算表</w:t>
      </w:r>
    </w:p>
    <w:p w:rsidR="000E32E4" w:rsidRDefault="000E32E4" w:rsidP="000E32E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表七、2021年一般公共预算安排基本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支出分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经济类科目表</w:t>
      </w:r>
    </w:p>
    <w:p w:rsidR="000E32E4" w:rsidRDefault="000E32E4" w:rsidP="000E32E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表八、2021年政府性基金预算收入表</w:t>
      </w:r>
    </w:p>
    <w:p w:rsidR="000E32E4" w:rsidRDefault="000E32E4" w:rsidP="000E32E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表九、2021年一般公共预算支出预算表</w:t>
      </w:r>
    </w:p>
    <w:p w:rsidR="000E32E4" w:rsidRDefault="000E32E4" w:rsidP="000E32E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表十、2021年三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公经费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预算表</w:t>
      </w:r>
    </w:p>
    <w:p w:rsidR="000E32E4" w:rsidRDefault="000E32E4" w:rsidP="000E32E4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表十一、2021年机关运行经费预算财政拨款情况统计表</w:t>
      </w:r>
    </w:p>
    <w:p w:rsidR="00E02C1E" w:rsidRDefault="000D68DA">
      <w:pPr>
        <w:ind w:firstLine="636"/>
        <w:rPr>
          <w:rFonts w:ascii="仿宋" w:eastAsia="仿宋" w:hAnsi="仿宋" w:cs="仿宋"/>
          <w:b/>
          <w:bCs/>
          <w:color w:val="333333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一、2021年度部门预算数据变动情况及原因</w:t>
      </w:r>
    </w:p>
    <w:p w:rsidR="00E02C1E" w:rsidRDefault="000D68DA">
      <w:pPr>
        <w:ind w:firstLineChars="200" w:firstLine="640"/>
        <w:rPr>
          <w:rStyle w:val="a6"/>
          <w:rFonts w:ascii="仿宋" w:eastAsia="仿宋" w:hAnsi="仿宋" w:cs="仿宋"/>
          <w:bCs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2021年度部门预算收入：230.05万元，其中一般公共预算资金为230.05万元，比2020年235.52减少5.47万元，同比减少2.32%，下降原因为：退休一人，工资减少。无政府性基金收入。</w:t>
      </w:r>
    </w:p>
    <w:p w:rsidR="00E02C1E" w:rsidRDefault="000D68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度部门预算支出：230.05万元，其中社会保障和就业支出10.59万元，比2020年21.44万元减少10.85万元，较上年下降50.61%，原因为由于系统原因，基数变动；卫生健康支出9.44万元，比2020年9.72万元减少0.28万元，较上年下降2.88%；住房保障支出17.12万元，比2020年26.81万元减少9.69万元，较上年下降36.14%，原因为由于系统原因，基数变动；文化旅游体育与传媒支出29.43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万元，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原因是今年新增电影公司经费。</w:t>
      </w:r>
    </w:p>
    <w:p w:rsidR="00E02C1E" w:rsidRDefault="000D68DA">
      <w:pPr>
        <w:numPr>
          <w:ilvl w:val="0"/>
          <w:numId w:val="1"/>
        </w:numPr>
        <w:ind w:firstLine="636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“三公”经费增减变动原因说明</w:t>
      </w:r>
    </w:p>
    <w:p w:rsidR="00E02C1E" w:rsidRDefault="000D68DA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2021年无“三公”经费预算。</w:t>
      </w:r>
    </w:p>
    <w:p w:rsidR="00E02C1E" w:rsidRDefault="000D68DA">
      <w:pPr>
        <w:ind w:firstLine="636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三、机关运行经费增减变动原因说明</w:t>
      </w:r>
    </w:p>
    <w:p w:rsidR="00E02C1E" w:rsidRDefault="000D68DA">
      <w:pPr>
        <w:ind w:firstLine="63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中共平顺县委宣传部2021年机关运行经费财政拨款预算19.37万元，比2020年预算20.76万元减少1.39万元，下降6.69%,原因是人员调整，按人头定额标准核定的公用经费和其他交通费用减少。</w:t>
      </w:r>
    </w:p>
    <w:p w:rsidR="00E02C1E" w:rsidRDefault="000D68DA">
      <w:pPr>
        <w:ind w:firstLine="636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四、其他说明</w:t>
      </w:r>
    </w:p>
    <w:p w:rsidR="00E02C1E" w:rsidRDefault="000D68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（一）政府采购情况</w:t>
      </w:r>
    </w:p>
    <w:p w:rsidR="00E02C1E" w:rsidRDefault="000D68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2021年政府采购预算总额1万元。其中：印刷费预算1万元、政府采购工程预算0万元、政府采购服务预算0万元。</w:t>
      </w:r>
    </w:p>
    <w:p w:rsidR="00E02C1E" w:rsidRDefault="000D68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（二）政府购买服务指导性目录：无</w:t>
      </w:r>
    </w:p>
    <w:p w:rsidR="00E02C1E" w:rsidRDefault="000D68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（三）国有资产占有使用情况</w:t>
      </w:r>
    </w:p>
    <w:p w:rsidR="00E02C1E" w:rsidRDefault="000D68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1.车辆情况：无</w:t>
      </w:r>
    </w:p>
    <w:p w:rsidR="00E02C1E" w:rsidRDefault="000D68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2.房屋情况：为机关事务管理局统一划拨使用</w:t>
      </w:r>
    </w:p>
    <w:p w:rsidR="00E02C1E" w:rsidRDefault="000D68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3.其他国有资产占有使用情况：无</w:t>
      </w:r>
    </w:p>
    <w:p w:rsidR="00E02C1E" w:rsidRDefault="000D68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（四）绩效管理情况：无</w:t>
      </w:r>
    </w:p>
    <w:p w:rsidR="00E02C1E" w:rsidRDefault="000D68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（五）非税收入和基金执收情况：无</w:t>
      </w:r>
    </w:p>
    <w:p w:rsidR="00E02C1E" w:rsidRDefault="000D68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（六）其他：无 </w:t>
      </w:r>
    </w:p>
    <w:p w:rsidR="00E02C1E" w:rsidRDefault="000D68DA" w:rsidP="00473630">
      <w:pPr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第三部分  名词解释</w:t>
      </w:r>
    </w:p>
    <w:p w:rsidR="00E02C1E" w:rsidRDefault="000D68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（一）基本支出：指为保障机构正常运转、完成日常</w:t>
      </w:r>
    </w:p>
    <w:p w:rsidR="00E02C1E" w:rsidRDefault="000D68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工作任务而发生的人员支出和公用支出。</w:t>
      </w:r>
    </w:p>
    <w:p w:rsidR="00E02C1E" w:rsidRDefault="000D68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（二）项目支出：指在基本支出之外为完成特定行政任</w:t>
      </w:r>
    </w:p>
    <w:p w:rsidR="00E02C1E" w:rsidRDefault="000D68D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和事业发展目标所发生的支出。</w:t>
      </w:r>
    </w:p>
    <w:p w:rsidR="00E02C1E" w:rsidRDefault="0025282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（三）“三公”经费：指中共平顺县委宣传部</w:t>
      </w:r>
      <w:r w:rsidR="000D68DA">
        <w:rPr>
          <w:rFonts w:ascii="仿宋" w:eastAsia="仿宋" w:hAnsi="仿宋" w:cs="仿宋" w:hint="eastAsia"/>
          <w:sz w:val="32"/>
          <w:szCs w:val="32"/>
        </w:rPr>
        <w:t>用一般公共预算安排的因公出国（境）费、公务用车购置及运行费和公务接待费。其中，因公出国（境）</w:t>
      </w:r>
      <w:proofErr w:type="gramStart"/>
      <w:r w:rsidR="000D68DA">
        <w:rPr>
          <w:rFonts w:ascii="仿宋" w:eastAsia="仿宋" w:hAnsi="仿宋" w:cs="仿宋" w:hint="eastAsia"/>
          <w:sz w:val="32"/>
          <w:szCs w:val="32"/>
        </w:rPr>
        <w:t>费反映</w:t>
      </w:r>
      <w:proofErr w:type="gramEnd"/>
      <w:r w:rsidR="000D68DA">
        <w:rPr>
          <w:rFonts w:ascii="仿宋" w:eastAsia="仿宋" w:hAnsi="仿宋" w:cs="仿宋" w:hint="eastAsia"/>
          <w:sz w:val="32"/>
          <w:szCs w:val="32"/>
        </w:rPr>
        <w:t>单位公务出国（境）的国际旅费、国外城市间交通费、住宿费、伙食费、培训费、公杂费等支出；公务用车购置</w:t>
      </w:r>
      <w:proofErr w:type="gramStart"/>
      <w:r w:rsidR="000D68DA">
        <w:rPr>
          <w:rFonts w:ascii="仿宋" w:eastAsia="仿宋" w:hAnsi="仿宋" w:cs="仿宋" w:hint="eastAsia"/>
          <w:sz w:val="32"/>
          <w:szCs w:val="32"/>
        </w:rPr>
        <w:t>费反映</w:t>
      </w:r>
      <w:proofErr w:type="gramEnd"/>
      <w:r w:rsidR="000D68DA">
        <w:rPr>
          <w:rFonts w:ascii="仿宋" w:eastAsia="仿宋" w:hAnsi="仿宋" w:cs="仿宋" w:hint="eastAsia"/>
          <w:sz w:val="32"/>
          <w:szCs w:val="32"/>
        </w:rPr>
        <w:t>公务用车车辆购置支出（</w:t>
      </w:r>
      <w:proofErr w:type="gramStart"/>
      <w:r w:rsidR="000D68DA">
        <w:rPr>
          <w:rFonts w:ascii="仿宋" w:eastAsia="仿宋" w:hAnsi="仿宋" w:cs="仿宋" w:hint="eastAsia"/>
          <w:sz w:val="32"/>
          <w:szCs w:val="32"/>
        </w:rPr>
        <w:t>含车辆</w:t>
      </w:r>
      <w:proofErr w:type="gramEnd"/>
      <w:r w:rsidR="000D68DA">
        <w:rPr>
          <w:rFonts w:ascii="仿宋" w:eastAsia="仿宋" w:hAnsi="仿宋" w:cs="仿宋" w:hint="eastAsia"/>
          <w:sz w:val="32"/>
          <w:szCs w:val="32"/>
        </w:rPr>
        <w:t>购置税）；公务用车运行维护费反映单位按规定保留的公务用车燃料费、维修费、过路过桥费、保险费、安全奖励费用等支出；公务接待</w:t>
      </w:r>
      <w:proofErr w:type="gramStart"/>
      <w:r w:rsidR="000D68DA">
        <w:rPr>
          <w:rFonts w:ascii="仿宋" w:eastAsia="仿宋" w:hAnsi="仿宋" w:cs="仿宋" w:hint="eastAsia"/>
          <w:sz w:val="32"/>
          <w:szCs w:val="32"/>
        </w:rPr>
        <w:t>费反映</w:t>
      </w:r>
      <w:proofErr w:type="gramEnd"/>
      <w:r w:rsidR="000D68DA">
        <w:rPr>
          <w:rFonts w:ascii="仿宋" w:eastAsia="仿宋" w:hAnsi="仿宋" w:cs="仿宋" w:hint="eastAsia"/>
          <w:sz w:val="32"/>
          <w:szCs w:val="32"/>
        </w:rPr>
        <w:t>单位按规定开支的各类公务接待（含外宾接待）支出。</w:t>
      </w:r>
    </w:p>
    <w:p w:rsidR="00E02C1E" w:rsidRDefault="0025282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（四）机关运行经费：指中共平顺县委宣传部</w:t>
      </w:r>
      <w:r w:rsidR="000D68DA">
        <w:rPr>
          <w:rFonts w:ascii="仿宋" w:eastAsia="仿宋" w:hAnsi="仿宋" w:cs="仿宋" w:hint="eastAsia"/>
          <w:sz w:val="32"/>
          <w:szCs w:val="32"/>
        </w:rPr>
        <w:t>使用一般公共预算安排的基本支出中的日常公用经费支出。</w:t>
      </w:r>
    </w:p>
    <w:sectPr w:rsidR="00E02C1E" w:rsidSect="00E02C1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C1E" w:rsidRDefault="00E02C1E" w:rsidP="00E02C1E">
      <w:r>
        <w:separator/>
      </w:r>
    </w:p>
  </w:endnote>
  <w:endnote w:type="continuationSeparator" w:id="1">
    <w:p w:rsidR="00E02C1E" w:rsidRDefault="00E02C1E" w:rsidP="00E02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1E" w:rsidRDefault="0047363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 w:rsidR="000D68DA">
      <w:rPr>
        <w:rStyle w:val="a7"/>
      </w:rPr>
      <w:instrText xml:space="preserve">PAGE  </w:instrText>
    </w:r>
    <w:r>
      <w:fldChar w:fldCharType="separate"/>
    </w:r>
    <w:r w:rsidR="000D68DA">
      <w:rPr>
        <w:rStyle w:val="a7"/>
      </w:rPr>
      <w:t>1</w:t>
    </w:r>
    <w:r>
      <w:fldChar w:fldCharType="end"/>
    </w:r>
  </w:p>
  <w:p w:rsidR="00E02C1E" w:rsidRDefault="00E02C1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1E" w:rsidRDefault="0047363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E02C1E" w:rsidRDefault="00473630">
                <w:pPr>
                  <w:pStyle w:val="a3"/>
                  <w:rPr>
                    <w:rStyle w:val="a7"/>
                  </w:rPr>
                </w:pPr>
                <w:r>
                  <w:fldChar w:fldCharType="begin"/>
                </w:r>
                <w:r w:rsidR="000D68DA">
                  <w:rPr>
                    <w:rStyle w:val="a7"/>
                  </w:rPr>
                  <w:instrText xml:space="preserve">PAGE  </w:instrText>
                </w:r>
                <w:r>
                  <w:fldChar w:fldCharType="separate"/>
                </w:r>
                <w:r w:rsidR="000E32E4">
                  <w:rPr>
                    <w:rStyle w:val="a7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C1E" w:rsidRDefault="00E02C1E" w:rsidP="00E02C1E">
      <w:r>
        <w:separator/>
      </w:r>
    </w:p>
  </w:footnote>
  <w:footnote w:type="continuationSeparator" w:id="1">
    <w:p w:rsidR="00E02C1E" w:rsidRDefault="00E02C1E" w:rsidP="00E02C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54C5E"/>
    <w:multiLevelType w:val="singleLevel"/>
    <w:tmpl w:val="78754C5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C1E"/>
    <w:rsid w:val="000D68DA"/>
    <w:rsid w:val="000E32E4"/>
    <w:rsid w:val="0012701A"/>
    <w:rsid w:val="0025282B"/>
    <w:rsid w:val="003B5BF9"/>
    <w:rsid w:val="00473630"/>
    <w:rsid w:val="00E02C1E"/>
    <w:rsid w:val="00E555A8"/>
    <w:rsid w:val="019877F4"/>
    <w:rsid w:val="030E7C39"/>
    <w:rsid w:val="04F35535"/>
    <w:rsid w:val="07CB32BD"/>
    <w:rsid w:val="0A5F6C8C"/>
    <w:rsid w:val="0ADA6591"/>
    <w:rsid w:val="0F1756EE"/>
    <w:rsid w:val="10973353"/>
    <w:rsid w:val="11667842"/>
    <w:rsid w:val="11E42FC8"/>
    <w:rsid w:val="14207EC8"/>
    <w:rsid w:val="14A1740A"/>
    <w:rsid w:val="14A17427"/>
    <w:rsid w:val="15554EF1"/>
    <w:rsid w:val="173B69F8"/>
    <w:rsid w:val="19B925B1"/>
    <w:rsid w:val="1ACF3078"/>
    <w:rsid w:val="1BD9246C"/>
    <w:rsid w:val="1BF0318A"/>
    <w:rsid w:val="1D8802BD"/>
    <w:rsid w:val="1F265C7D"/>
    <w:rsid w:val="2047401C"/>
    <w:rsid w:val="219068D9"/>
    <w:rsid w:val="22463A09"/>
    <w:rsid w:val="24420A06"/>
    <w:rsid w:val="24A3424E"/>
    <w:rsid w:val="27171FDF"/>
    <w:rsid w:val="2815137F"/>
    <w:rsid w:val="2916684F"/>
    <w:rsid w:val="2D624687"/>
    <w:rsid w:val="2F7B782B"/>
    <w:rsid w:val="340204BC"/>
    <w:rsid w:val="34AD4621"/>
    <w:rsid w:val="367F4558"/>
    <w:rsid w:val="36822D8C"/>
    <w:rsid w:val="3779097C"/>
    <w:rsid w:val="38822A04"/>
    <w:rsid w:val="38F5020D"/>
    <w:rsid w:val="3C0C228B"/>
    <w:rsid w:val="3C7B0102"/>
    <w:rsid w:val="3D38673A"/>
    <w:rsid w:val="3E5D167E"/>
    <w:rsid w:val="3FA87534"/>
    <w:rsid w:val="41AE7A16"/>
    <w:rsid w:val="49EF463D"/>
    <w:rsid w:val="4A881CE7"/>
    <w:rsid w:val="4AD8657F"/>
    <w:rsid w:val="4C783952"/>
    <w:rsid w:val="4C7A6C13"/>
    <w:rsid w:val="4ECB2FD3"/>
    <w:rsid w:val="4F4641AC"/>
    <w:rsid w:val="52EC6624"/>
    <w:rsid w:val="538D5CEA"/>
    <w:rsid w:val="53F10BA2"/>
    <w:rsid w:val="555C538C"/>
    <w:rsid w:val="569B56A7"/>
    <w:rsid w:val="574358B4"/>
    <w:rsid w:val="5B224821"/>
    <w:rsid w:val="5D37587F"/>
    <w:rsid w:val="5E502FCC"/>
    <w:rsid w:val="5F137ECF"/>
    <w:rsid w:val="606D389F"/>
    <w:rsid w:val="61321407"/>
    <w:rsid w:val="61990F26"/>
    <w:rsid w:val="61A50CA6"/>
    <w:rsid w:val="63A91C53"/>
    <w:rsid w:val="69EC5A32"/>
    <w:rsid w:val="6AA82703"/>
    <w:rsid w:val="6CCA0E86"/>
    <w:rsid w:val="752C6346"/>
    <w:rsid w:val="76B94362"/>
    <w:rsid w:val="776D106A"/>
    <w:rsid w:val="77844DC5"/>
    <w:rsid w:val="77C00AD8"/>
    <w:rsid w:val="788E5BB6"/>
    <w:rsid w:val="78B573F8"/>
    <w:rsid w:val="7ACE6906"/>
    <w:rsid w:val="7C854CF6"/>
    <w:rsid w:val="7F185B4E"/>
    <w:rsid w:val="7FAA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1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E02C1E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E02C1E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02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5">
    <w:name w:val="Normal (Web)"/>
    <w:basedOn w:val="a"/>
    <w:qFormat/>
    <w:rsid w:val="00E02C1E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6">
    <w:name w:val="Strong"/>
    <w:basedOn w:val="a0"/>
    <w:qFormat/>
    <w:rsid w:val="00E02C1E"/>
    <w:rPr>
      <w:b/>
    </w:rPr>
  </w:style>
  <w:style w:type="character" w:styleId="a7">
    <w:name w:val="page number"/>
    <w:basedOn w:val="a0"/>
    <w:qFormat/>
    <w:rsid w:val="00E02C1E"/>
  </w:style>
  <w:style w:type="character" w:customStyle="1" w:styleId="Char0">
    <w:name w:val="页眉 Char"/>
    <w:basedOn w:val="a0"/>
    <w:link w:val="a4"/>
    <w:uiPriority w:val="99"/>
    <w:semiHidden/>
    <w:qFormat/>
    <w:rsid w:val="00E02C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02C1E"/>
    <w:rPr>
      <w:sz w:val="18"/>
      <w:szCs w:val="18"/>
    </w:rPr>
  </w:style>
  <w:style w:type="paragraph" w:styleId="a8">
    <w:name w:val="List Paragraph"/>
    <w:basedOn w:val="a"/>
    <w:uiPriority w:val="34"/>
    <w:qFormat/>
    <w:rsid w:val="00E02C1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1410</Words>
  <Characters>224</Characters>
  <Application>Microsoft Office Word</Application>
  <DocSecurity>0</DocSecurity>
  <Lines>1</Lines>
  <Paragraphs>3</Paragraphs>
  <ScaleCrop>false</ScaleCrop>
  <Company>Organization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郜汝敬 </dc:creator>
  <cp:lastModifiedBy>Administrator</cp:lastModifiedBy>
  <cp:revision>7</cp:revision>
  <cp:lastPrinted>2021-04-26T03:42:00Z</cp:lastPrinted>
  <dcterms:created xsi:type="dcterms:W3CDTF">2017-01-16T14:14:00Z</dcterms:created>
  <dcterms:modified xsi:type="dcterms:W3CDTF">2021-05-28T14:42:00Z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96814E52105E40869F97AFCB68067FBC</vt:lpwstr>
  </property>
</Properties>
</file>